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Secondary</w:t>
      </w:r>
      <w:r>
        <w:t xml:space="preserve"> </w:t>
      </w:r>
      <w:r>
        <w:t xml:space="preserve">Teacher</w:t>
      </w:r>
      <w:r>
        <w:t xml:space="preserve"> </w:t>
      </w:r>
      <w:r>
        <w:t xml:space="preserve">Position</w:t>
      </w:r>
    </w:p>
    <w:bookmarkStart w:id="21" w:name="X644dd7f44927365d91bb546c77588c3867d66ef"/>
    <w:p>
      <w:pPr>
        <w:pStyle w:val="Heading1"/>
      </w:pPr>
      <w:r>
        <w:t xml:space="preserve">SCHOLARSHIP APPLICATION LETTER FOR SECONDARY TEACHER TRAINING</w:t>
      </w:r>
    </w:p>
    <w:p>
      <w:pPr>
        <w:pStyle w:val="FirstParagraph"/>
      </w:pPr>
      <w:r>
        <w:t xml:space="preserve">Date: October 26, 2023</w:t>
      </w:r>
    </w:p>
    <w:p>
      <w:pPr>
        <w:pStyle w:val="BodyText"/>
      </w:pPr>
      <w:r>
        <w:t xml:space="preserve">The Scholarship Committee</w:t>
      </w:r>
      <w:r>
        <w:br/>
      </w:r>
      <w:r>
        <w:t xml:space="preserve">Ministry of National Education</w:t>
      </w:r>
      <w:r>
        <w:br/>
      </w:r>
      <w:r>
        <w:t xml:space="preserve">Rue des Martyrs, Algiers</w:t>
      </w:r>
      <w:r>
        <w:br/>
      </w:r>
      <w:r>
        <w:t xml:space="preserve">Algeria</w:t>
      </w:r>
    </w:p>
    <w:bookmarkStart w:id="20" w:name="X943d2816f4fa1e49e5db7c095ab401f80d75565"/>
    <w:p>
      <w:pPr>
        <w:pStyle w:val="Heading2"/>
      </w:pPr>
      <w:r>
        <w:t xml:space="preserve">Subject: Application for Scholarship to Pursue Secondary Teacher Training in Algeria Algiers</w:t>
      </w:r>
    </w:p>
    <w:p>
      <w:pPr>
        <w:pStyle w:val="FirstParagraph"/>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formally apply for the prestigious Teacher Development Scholarship Program, specifically designed to support aspiring educators in becoming certified Secondary School Teachers within Algeria's national education framework. As a dedicated Algerian citizen currently pursuing advanced studies in Education at the University of Algiers, I am deeply committed to contributing my skills and passion to the educational landscape of</w:t>
      </w:r>
      <w:r>
        <w:t xml:space="preserve"> </w:t>
      </w:r>
      <w:r>
        <w:rPr>
          <w:bCs/>
          <w:b/>
        </w:rPr>
        <w:t xml:space="preserve">Algeria Algiers</w:t>
      </w:r>
      <w:r>
        <w:t xml:space="preserve">, where I believe transformative teaching can uplift entire communities.</w:t>
      </w:r>
    </w:p>
    <w:p>
      <w:pPr>
        <w:pStyle w:val="BodyText"/>
      </w:pPr>
      <w:r>
        <w:t xml:space="preserve">My academic journey has been meticulously aligned with preparing me for a career as a</w:t>
      </w:r>
      <w:r>
        <w:t xml:space="preserve"> </w:t>
      </w:r>
      <w:r>
        <w:rPr>
          <w:bCs/>
          <w:b/>
        </w:rPr>
        <w:t xml:space="preserve">Teacher Secondary</w:t>
      </w:r>
      <w:r>
        <w:t xml:space="preserve">. I hold a Bachelor’s degree in Educational Sciences (GPA: 3.8/4.0) with specialized coursework in adolescent psychology, curriculum development, and inclusive pedagogy. During my undergraduate studies, I completed an intensive internship at Lycée des Beaux-Arts in Algiers’ historic Bab Ezzouar district, where I co-designed bilingual (Arabic-French) lesson plans for 150+ students across Grades 9-12. This experience solidified my conviction that effective secondary education must bridge cultural identity with global competencies—especially critical in Algeria’s diverse urban centers like Algiers.</w:t>
      </w:r>
    </w:p>
    <w:p>
      <w:pPr>
        <w:pStyle w:val="BodyText"/>
      </w:pPr>
      <w:r>
        <w:t xml:space="preserve">What fuels my dedication to becoming a</w:t>
      </w:r>
      <w:r>
        <w:t xml:space="preserve"> </w:t>
      </w:r>
      <w:r>
        <w:rPr>
          <w:bCs/>
          <w:b/>
        </w:rPr>
        <w:t xml:space="preserve">Teacher Secondary</w:t>
      </w:r>
      <w:r>
        <w:t xml:space="preserve"> </w:t>
      </w:r>
      <w:r>
        <w:t xml:space="preserve">is the stark reality I witnessed during my internship: many students in Algiers’ public schools lack access to quality STEM and literacy resources, perpetuating cycles of educational inequality. In the Bustan neighborhood—a community with one of Algiers’ highest dropout rates—I developed a peer-mentoring initiative that increased Grade 10 math proficiency by 37% among participating students. This project crystallized my understanding that teacher training must prioritize contextual relevance: educators cannot merely deliver content but must actively engage with their communities’ needs.</w:t>
      </w:r>
    </w:p>
    <w:p>
      <w:pPr>
        <w:pStyle w:val="BodyText"/>
      </w:pPr>
      <w:r>
        <w:t xml:space="preserve">This is why I am applying for your scholarship program. The opportunity to study at the National Institute of Teacher Training (INFP) in Algiers—a cornerstone of Algeria’s educational excellence—represents more than academic advancement; it is a commitment to national service. The INFP’s curriculum, which integrates digital pedagogy with Algeria’s 2030 Educational Vision, perfectly aligns with my vision for modern secondary education. I have meticulously reviewed the program’s focus on "Education for Civic Engagement," and I am eager to contribute my experience in community-based learning design while mastering innovative methods like adaptive technology integration—critical skills for addressing Algiers’ evolving educational challenges.</w:t>
      </w:r>
    </w:p>
    <w:p>
      <w:pPr>
        <w:pStyle w:val="BodyText"/>
      </w:pPr>
      <w:r>
        <w:t xml:space="preserve">My proposed teaching specialization in Social Sciences (with emphasis on Algerian history, geography, and civic values) directly responds to the Ministry’s priority of fostering national identity through education. In my current research thesis—"Cultivating Critical Citizenship in Algiers’ Secondary Classrooms"—I analyze how contextualized historical narratives can counter youth disengagement. For example, I propose a module where students map the cultural heritage sites of Algiers (from Djamaa el-Djedid to the Casbah) to explore themes of resilience and unity. This approach not only meets national curriculum standards but also transforms abstract learning into tangible connections with students’ lived realities in</w:t>
      </w:r>
      <w:r>
        <w:t xml:space="preserve"> </w:t>
      </w:r>
      <w:r>
        <w:rPr>
          <w:bCs/>
          <w:b/>
        </w:rPr>
        <w:t xml:space="preserve">Algeria Algiers</w:t>
      </w:r>
      <w:r>
        <w:t xml:space="preserve">.</w:t>
      </w:r>
    </w:p>
    <w:p>
      <w:pPr>
        <w:pStyle w:val="BodyText"/>
      </w:pPr>
      <w:r>
        <w:t xml:space="preserve">Financial considerations make this scholarship indispensable. As a first-generation university student from a modest family in Algiers’ Sidi M'Hamed district, I have self-funded my undergraduate studies through part-time tutoring—a responsibility that has limited my capacity to pursue advanced training. The scholarship would alleviate this burden, enabling me to fully immerse myself in the INFP’s rigorous program without compromising my family’s financial stability. My commitment is unwavering: I will maintain a 3.7+ GPA throughout the program and commit to five years of service at public secondary schools in Algiers upon graduation, prioritizing high-need communities.</w:t>
      </w:r>
    </w:p>
    <w:p>
      <w:pPr>
        <w:pStyle w:val="BodyText"/>
      </w:pPr>
      <w:r>
        <w:t xml:space="preserve">Beyond academics, I bring proven leadership in educational advocacy. As President of the Young Educators Association at the University of Algiers (2021–2023), I organized "Teaching Innovation Workshops" attended by 45+ secondary school teachers from across Algiers province. We co-developed open-source lesson templates addressing climate education—a critical topic for coastal communities like Algiers. My collaboration with the Algerian Teachers’ Union further honed my ability to navigate institutional frameworks while championing teacher agency—skills I will apply immediately as a scholarship recipient.</w:t>
      </w:r>
    </w:p>
    <w:p>
      <w:pPr>
        <w:pStyle w:val="BodyText"/>
      </w:pPr>
      <w:r>
        <w:t xml:space="preserve">I recognize that Algeria’s educational future hinges on educators who embody both technical mastery and cultural humility. My vision for the</w:t>
      </w:r>
      <w:r>
        <w:t xml:space="preserve"> </w:t>
      </w:r>
      <w:r>
        <w:rPr>
          <w:bCs/>
          <w:b/>
        </w:rPr>
        <w:t xml:space="preserve">Teacher Secondary</w:t>
      </w:r>
      <w:r>
        <w:t xml:space="preserve"> </w:t>
      </w:r>
      <w:r>
        <w:t xml:space="preserve">role extends beyond classroom instruction: I aim to establish community learning hubs in Algiers, partnering with local artisans and historians to create place-based curricula. For instance, collaborating with the Sidi M'Hamed Women’s Cooperative could yield modules on traditional textile techniques as applied math problems. This model—rooted in Algerian heritage yet forward-looking—mirrors your scholarship’s mission to "empower educators who transform communities."</w:t>
      </w:r>
    </w:p>
    <w:p>
      <w:pPr>
        <w:pStyle w:val="BodyText"/>
      </w:pPr>
      <w:r>
        <w:t xml:space="preserve">The city of Algiers, with its rich tapestry of history and vibrant youth energy, is where I envision my teaching career flourishing. The capital’s proximity to cultural sites, universities, and the Ministry’s innovation hubs offers unparalleled opportunities for professional growth. I am prepared to serve in any public secondary school across Algiers’ wilaya—whether in the bustling urban centers of Bab Ezzouar or the resilient neighborhoods of El Harrach—where my bilingual skills (Arabic/French/English) will facilitate inclusive classrooms.</w:t>
      </w:r>
    </w:p>
    <w:p>
      <w:pPr>
        <w:pStyle w:val="BodyText"/>
      </w:pPr>
      <w:r>
        <w:t xml:space="preserve">In closing, this</w:t>
      </w:r>
      <w:r>
        <w:t xml:space="preserve"> </w:t>
      </w:r>
      <w:r>
        <w:rPr>
          <w:bCs/>
          <w:b/>
        </w:rPr>
        <w:t xml:space="preserve">Scholarship Application Letter</w:t>
      </w:r>
      <w:r>
        <w:t xml:space="preserve"> </w:t>
      </w:r>
      <w:r>
        <w:t xml:space="preserve">represents not merely an application but a pledge. I pledge to honor Algeria’s educational promise by becoming a reflective practitioner who bridges theory and community action. I have attached all required documents, including my thesis draft, recommendation letters from INFP faculty members, and proof of my community-based projects in Algiers. Thank you for considering how this scholarship will empower me to contribute meaningfully as the next generation of</w:t>
      </w:r>
      <w:r>
        <w:t xml:space="preserve"> </w:t>
      </w:r>
      <w:r>
        <w:rPr>
          <w:bCs/>
          <w:b/>
        </w:rPr>
        <w:t xml:space="preserve">Teacher Secondary</w:t>
      </w:r>
      <w:r>
        <w:t xml:space="preserve"> </w:t>
      </w:r>
      <w:r>
        <w:t xml:space="preserve">in</w:t>
      </w:r>
      <w:r>
        <w:t xml:space="preserve"> </w:t>
      </w:r>
      <w:r>
        <w:rPr>
          <w:bCs/>
          <w:b/>
        </w:rPr>
        <w:t xml:space="preserve">Algeria Algiers</w:t>
      </w:r>
      <w:r>
        <w:t xml:space="preserve">.</w:t>
      </w:r>
    </w:p>
    <w:p>
      <w:pPr>
        <w:pStyle w:val="BodyText"/>
      </w:pPr>
      <w:r>
        <w:t xml:space="preserve">With deepest respect and anticipation,</w:t>
      </w:r>
    </w:p>
    <w:p>
      <w:pPr>
        <w:pStyle w:val="BodyText"/>
      </w:pPr>
      <w:r>
        <w:t xml:space="preserve">Hassan Benali</w:t>
      </w:r>
      <w:r>
        <w:br/>
      </w:r>
      <w:r>
        <w:t xml:space="preserve">University of Algiers, Department of Educational Sciences</w:t>
      </w:r>
      <w:r>
        <w:br/>
      </w:r>
      <w:r>
        <w:t xml:space="preserve">Email: hassan.benali@univ-alger.dz | Phone: +213 555 123 456</w:t>
      </w:r>
    </w:p>
    <w:p>
      <w:pPr>
        <w:pStyle w:val="BodyText"/>
      </w:pPr>
      <w:r>
        <w:t xml:space="preserve">"Education is not the filling of a pail, but the lighting of a fire." — W.B. Yeats</w:t>
      </w:r>
    </w:p>
    <w:p>
      <w:pPr>
        <w:pStyle w:val="BodyText"/>
      </w:pPr>
      <w:r>
        <w:rPr>
          <w:bCs/>
          <w:b/>
        </w:rPr>
        <w:t xml:space="preserve">Word Count:</w:t>
      </w:r>
      <w:r>
        <w:t xml:space="preserve"> </w:t>
      </w:r>
      <w:r>
        <w:t xml:space="preserve">852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Secondary Teacher Position</dc:title>
  <dc:creator/>
  <dc:language>en</dc:language>
  <cp:keywords/>
  <dcterms:created xsi:type="dcterms:W3CDTF">2026-07-22T23:10:12Z</dcterms:created>
  <dcterms:modified xsi:type="dcterms:W3CDTF">2026-07-22T23:10:12Z</dcterms:modified>
</cp:coreProperties>
</file>

<file path=docProps/custom.xml><?xml version="1.0" encoding="utf-8"?>
<Properties xmlns="http://schemas.openxmlformats.org/officeDocument/2006/custom-properties" xmlns:vt="http://schemas.openxmlformats.org/officeDocument/2006/docPropsVTypes"/>
</file>