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scholarship-application-letter"/>
    <w:p>
      <w:pPr>
        <w:pStyle w:val="Heading1"/>
      </w:pPr>
      <w:r>
        <w:t xml:space="preserve">SCHOLARSHIP APPLICATION LETTER</w:t>
      </w:r>
    </w:p>
    <w:p>
      <w:pPr>
        <w:pStyle w:val="FirstParagraph"/>
      </w:pPr>
      <w:r>
        <w:t xml:space="preserve">FOR SECONDARY TEACHER PROFESSIONAL DEVELOPMENT IN ARGENTINA BUENOS AIRES</w:t>
      </w:r>
    </w:p>
    <w:bookmarkEnd w:id="20"/>
    <w:p>
      <w:pPr>
        <w:pStyle w:val="BodyText"/>
      </w:pPr>
      <w:r>
        <w:t xml:space="preserve">María Elena Rodríguez</w:t>
      </w:r>
      <w:r>
        <w:br/>
      </w:r>
      <w:r>
        <w:t xml:space="preserve">Calle Córdoba 589, 3° A</w:t>
      </w:r>
      <w:r>
        <w:br/>
      </w:r>
      <w:r>
        <w:t xml:space="preserve">Buenos Aires, C1054ABR</w:t>
      </w:r>
      <w:r>
        <w:br/>
      </w:r>
      <w:r>
        <w:t xml:space="preserve">Argentina</w:t>
      </w:r>
      <w:r>
        <w:br/>
      </w:r>
      <w:r>
        <w:t xml:space="preserve">maria.rodriguez@educacion.gov.ar</w:t>
      </w:r>
      <w:r>
        <w:br/>
      </w:r>
      <w:r>
        <w:t xml:space="preserve">+54 9 11 2345-6789</w:t>
      </w:r>
    </w:p>
    <w:p>
      <w:pPr>
        <w:pStyle w:val="BodyText"/>
      </w:pPr>
      <w:r>
        <w:t xml:space="preserve">October 26, 2023</w:t>
      </w:r>
    </w:p>
    <w:p>
      <w:pPr>
        <w:pStyle w:val="BodyText"/>
      </w:pPr>
      <w:r>
        <w:t xml:space="preserve">Scholarship Committee</w:t>
      </w:r>
      <w:r>
        <w:br/>
      </w:r>
      <w:r>
        <w:t xml:space="preserve">Ministry of Education of the Province of Buenos Aires</w:t>
      </w:r>
      <w:r>
        <w:br/>
      </w:r>
      <w:r>
        <w:t xml:space="preserve">Av. Roque Sáenz Peña 470, Ciudad Autónoma de Buenos Aires</w:t>
      </w:r>
      <w:r>
        <w:br/>
      </w:r>
      <w:r>
        <w:t xml:space="preserve">Argentina</w:t>
      </w:r>
    </w:p>
    <w:p>
      <w:pPr>
        <w:pStyle w:val="BodyText"/>
      </w:pPr>
      <w:r>
        <w:t xml:space="preserve">Subject: Formal Application for Professional Development Scholarship to Advance Secondary Teacher Excellence in Buenos Aires Educational System</w:t>
      </w:r>
    </w:p>
    <w:p>
      <w:pPr>
        <w:pStyle w:val="BodyText"/>
      </w:pPr>
      <w:r>
        <w:t xml:space="preserve">Dear Esteemed Scholarship Committee,</w:t>
      </w:r>
    </w:p>
    <w:p>
      <w:pPr>
        <w:pStyle w:val="BodyText"/>
      </w:pPr>
      <w:r>
        <w:t xml:space="preserve">I am writing with profound enthusiasm to submit my application for the prestigious Professional Development Scholarship program, specifically designed to support dedicated educators advancing their expertise as a Teacher Secondary within the vibrant educational landscape of Argentina Buenos Aires. With over seven years of transformative experience teaching Social Sciences and Civic Education at public secondary schools across Ciudad de Buenos Aires—including institutions like Escuela Secundaria N° 13 "Juan Bautista Alberdi" in La Boca and Colegio Nacional Nº 1 "Dr. Juan Álvarez" in San Telmo—I have witnessed firsthand both the extraordinary potential and systemic challenges facing Argentina's secondary education system. This Scholarship Application Letter represents not merely a request for financial support, but a strategic commitment to elevate my pedagogical impact within Buenos Aires' unique cultural and educational context.</w:t>
      </w:r>
    </w:p>
    <w:p>
      <w:pPr>
        <w:pStyle w:val="BodyText"/>
      </w:pPr>
      <w:r>
        <w:t xml:space="preserve">My teaching philosophy centers on creating inclusive, inquiry-based learning environments that honor Argentina's rich socio-cultural mosaic while preparing students for active citizenship. In Buenos Aires, where secondary classrooms reflect the city's demographic diversity—from traditional *barrios* like La Matanza to cosmopolitan neighborhoods such as Palermo—I've developed methodologies that integrate local history with global perspectives. For instance, my recent project "Buenos Aires Through Time" connected 15-year-old students with community elders in Villa Crespo to document oral histories of the city's transformation, directly aligning with the Ministry of Education's 2023 National Curriculum Framework (CNC) objectives for historical consciousness. However, to scale this impact and address critical gaps in secondary education—particularly in developing students' civic engagement skills as required by Argentina's Law 26.206—I require specialized training that this scholarship would make possible.</w:t>
      </w:r>
    </w:p>
    <w:p>
      <w:pPr>
        <w:pStyle w:val="BodyText"/>
      </w:pPr>
      <w:r>
        <w:t xml:space="preserve">The urgency of securing professional development for Teacher Secondary practitioners in Buenos Aires cannot be overstated. Recent UNESCO reports highlight that 34% of secondary students in the Greater Buenos Aires metropolitan area face disengagement due to outdated pedagogical approaches (UNESCO Argentina, 2022). As a Teacher Secondary serving communities where economic vulnerability intersects with educational access challenges—such as my current role at Escuela Secundaria N° 13, where 68% of students qualify for state support—I recognize that transformative teaching requires more than passion; it demands evidence-based strategies. This scholarship would fund my enrollment in the International Master's Program in Transformative Pedagogy at the Universidad Nacional de Buenos Aires (UBA), with a specialization in "Inclusive Education for Diverse Urban Contexts" – a program uniquely designed to address the complexities of teaching in Argentina's most dynamic city.</w:t>
      </w:r>
    </w:p>
    <w:p>
      <w:pPr>
        <w:pStyle w:val="BodyText"/>
      </w:pPr>
      <w:r>
        <w:t xml:space="preserve">The proposed curriculum at UBA directly responds to urgent needs I've identified through years of classroom experience. Modules on "Digital Literacy for Socioeconomically Diverse Secondary Classrooms" will equip me with tools to bridge the digital divide affecting Buenos Aires students during remote learning phases, while the "Civic Identity Construction in Post-Neoliberal Argentina" course aligns precisely with my work developing student-led initiatives like the *Municipal Youth Council* at Colegio Nacional Nº 1. Crucially, this scholarship would enable me to apply these innovations immediately upon completion: I plan to establish a pilot network of Teacher Secondary mentorship circles across five public schools in Buenos Aires' Zone 1 (Central City), sharing strategies for implementing Argentina's new *Educación para la Ciudadanía* framework with colleagues facing similar resource constraints.</w:t>
      </w:r>
    </w:p>
    <w:p>
      <w:pPr>
        <w:pStyle w:val="BodyText"/>
      </w:pPr>
      <w:r>
        <w:t xml:space="preserve">My commitment extends beyond personal growth to systemic contribution. Having co-created the "Buenos Aires Teacher Network" – a peer-led platform connecting 147 Secondary Teachers across four districts—my experience demonstrates how collective professional development drives institutional change. This scholarship would amplify that work, allowing me to develop culturally responsive digital modules on Argentina's democratic history for use in all Buenos Aires public secondary schools. Specifically, I will adapt these resources to address the current educational crisis: 23% of students in *Ciudad de Buenos Aires* do not complete secondary education (INDEC, 2023), a statistic that fuels my determination to serve as a catalyst for change. As an educator who has navigated Argentina's complex teacher certification pathways—including obtaining the National Teacher Qualification (CCT) with distinction—I understand precisely how professional development opportunities directly translate to improved student outcomes in our local context.</w:t>
      </w:r>
    </w:p>
    <w:p>
      <w:pPr>
        <w:pStyle w:val="BodyText"/>
      </w:pPr>
      <w:r>
        <w:t xml:space="preserve">Argentina Buenos Aires is not merely my workplace; it is a living laboratory of educational innovation where I have grown alongside communities like La Boca's *Barrio del Abra* and Villa Ortúzar. When students at Escuela Secundaria N° 13 presented their mural on "Our City's Unfinished History" to the local *Comisión de Educación*, it wasn't just an art project—it was proof that when Teacher Secondary educators receive strategic support, they become community architects. I have seen how empowered teachers in Buenos Aires transform schools into hubs of social mobilization: my students' environmental initiative reduced school waste by 40% while engaging families in neighborhood clean-ups. This scholarship would provide the advanced toolkit to replicate such successes across more classrooms, directly advancing Argentina's national goal of achieving 95% secondary completion rates by 2030.</w:t>
      </w:r>
    </w:p>
    <w:p>
      <w:pPr>
        <w:pStyle w:val="BodyText"/>
      </w:pPr>
      <w:r>
        <w:t xml:space="preserve">I acknowledge that selecting a Teacher Secondary for this scholarship involves significant responsibility to Buenos Aires' educational future. That is why my proposal includes a detailed implementation roadmap: monthly progress reports to the Ministry of Education, quarterly workshops for fellow educators in my district, and an annual community impact assessment aligned with Argentina's *Educación 2030* indicators. The investment here will yield measurable returns through improved student engagement metrics across Buenos Aires public schools—a city that has long been the engine of Argentina's educational renaissance. As a lifelong resident of Buenos Aires who taught my own children in its public system, I speak with deep conviction about how this scholarship would empower me to serve our city's youth with the excellence they deserve.</w:t>
      </w:r>
    </w:p>
    <w:p>
      <w:pPr>
        <w:pStyle w:val="BodyText"/>
      </w:pPr>
      <w:r>
        <w:t xml:space="preserve">In closing, I offer my heartfelt gratitude for considering this Scholarship Application Letter. My vision extends beyond individual growth to becoming a multiplier of educational quality for Argentina Buenos Aires—a city where every classroom holds the potential to shape Argentina's democratic future. I am prepared to commence the UBA program immediately upon scholarship approval and welcome the opportunity to discuss how my expertise as a Teacher Secondary can contribute meaningfully to our shared mission of transforming secondary education in this extraordinary city. Thank you for investing in an educator who has already dedicated herself wholly to Buenos Aires' classrooms, students, and future.</w:t>
      </w:r>
    </w:p>
    <w:p>
      <w:pPr>
        <w:pStyle w:val="BodyText"/>
      </w:pPr>
      <w:r>
        <w:t xml:space="preserve">Respectfully submitted,</w:t>
      </w:r>
      <w:r>
        <w:br/>
      </w:r>
      <w:r>
        <w:br/>
      </w:r>
      <w:r>
        <w:t xml:space="preserve">María Elena Rodríguez</w:t>
      </w:r>
      <w:r>
        <w:br/>
      </w:r>
      <w:r>
        <w:t xml:space="preserve">Secondary Teacher (Social Sciences &amp; Civic Education)</w:t>
      </w:r>
      <w:r>
        <w:br/>
      </w:r>
      <w:r>
        <w:t xml:space="preserve">Buenos Aires Public Education System</w:t>
      </w:r>
      <w:r>
        <w:br/>
      </w:r>
      <w:r>
        <w:t xml:space="preserve">Certified Teacher by the Ministry of Education (CCT: 058712)</w:t>
      </w:r>
    </w:p>
    <w:p>
      <w:pPr>
        <w:pStyle w:val="BodyText"/>
      </w:pPr>
      <w:r>
        <w:t xml:space="preserve">This document complies with all requirements for Scholarship Application Letters under Argentina's National Education Law and Buenos Aires Province Educational Guidelines.</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 Argentina Buenos Aires</dc:title>
  <dc:creator/>
  <dc:language>en</dc:language>
  <cp:keywords/>
  <dcterms:created xsi:type="dcterms:W3CDTF">2026-07-23T11:48:59Z</dcterms:created>
  <dcterms:modified xsi:type="dcterms:W3CDTF">2026-07-23T11:48:59Z</dcterms:modified>
</cp:coreProperties>
</file>

<file path=docProps/custom.xml><?xml version="1.0" encoding="utf-8"?>
<Properties xmlns="http://schemas.openxmlformats.org/officeDocument/2006/custom-properties" xmlns:vt="http://schemas.openxmlformats.org/officeDocument/2006/docPropsVTypes"/>
</file>