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Marseille</w:t>
      </w:r>
    </w:p>
    <w:bookmarkStart w:id="20" w:name="X62f4fed9305e5be7c91a04d7f7f144244977910"/>
    <w:p>
      <w:pPr>
        <w:pStyle w:val="Heading1"/>
      </w:pPr>
      <w:r>
        <w:t xml:space="preserve">SCHOLARSHIP APPLICATION LETTER FOR SECONDARY TEACHER POSITION IN FRANCE MARSEILLE</w:t>
      </w:r>
    </w:p>
    <w:p>
      <w:pPr>
        <w:pStyle w:val="FirstParagraph"/>
      </w:pPr>
      <w:r>
        <w:t xml:space="preserve">Submitted to the Marseille International Education Scholarship Committee</w:t>
      </w:r>
    </w:p>
    <w:p>
      <w:pPr>
        <w:pStyle w:val="BodyText"/>
      </w:pPr>
      <w:r>
        <w:t xml:space="preserve">October 26, 2023</w:t>
      </w:r>
    </w:p>
    <w:bookmarkEnd w:id="20"/>
    <w:p>
      <w:pPr>
        <w:pStyle w:val="BodyText"/>
      </w:pPr>
      <w:r>
        <w:t xml:space="preserve">To the Esteemed Members of the Scholarship Selection Committee,</w:t>
      </w:r>
    </w:p>
    <w:p>
      <w:pPr>
        <w:pStyle w:val="BodyText"/>
      </w:pPr>
      <w:r>
        <w:t xml:space="preserve">I am writing with profound enthusiasm to submit my application for the prestigious International Educator Scholarship, specifically targeting a secondary teaching position within the dynamic educational landscape of France Marseille. As an accomplished educator with eight years of dedicated service in multicultural secondary classrooms across Europe, I have meticulously prepared this Scholarship Application Letter to articulate how my professional trajectory aligns seamlessly with the transformative vision of Marseille's educational community. This opportunity represents not merely a career advancement, but a meaningful step toward contributing to France's commitment to fostering inclusive, innovative learning environments where every student in Marseille can thrive.</w:t>
      </w:r>
    </w:p>
    <w:p>
      <w:pPr>
        <w:pStyle w:val="BodyText"/>
      </w:pPr>
      <w:r>
        <w:t xml:space="preserve">My journey as a Teacher Secondary has been defined by an unwavering commitment to pedagogical excellence and cultural responsiveness. Having taught French Literature, History, and Social Studies at the secondary level (ages 13-18) in Berlin, Geneva, and Brussels, I have developed a specialized methodology that bridges academic rigor with student-centered learning. My approach—honored with "Innovative Educator of the Year" awards in both 2020 and 2022—centers on interdisciplinary projects that connect classroom content to real-world contexts. For instance, during my tenure at Lycée International de Bruxelles, I designed a project where students analyzed Marseille’s historical role in Mediterranean trade through literature, geography, and economics—a framework directly transferable to France Marseille’s unique urban tapestry. This experience solidified my conviction that secondary education must reflect the vibrant diversity of communities it serves.</w:t>
      </w:r>
    </w:p>
    <w:p>
      <w:pPr>
        <w:pStyle w:val="BodyText"/>
      </w:pPr>
      <w:r>
        <w:t xml:space="preserve">France Marseille is not just a location on a map for me; it is a cultural destination I have long admired for its rich mosaic of influences—from Provençal traditions to North African, Sub-Saharan, and European diasporas. The city’s educational ethos, particularly through initiatives like the "Marseille Éducation 2030" strategic plan, resonates deeply with my professional philosophy. Marseille’s schools actively prioritize social cohesion and linguistic diversity—principles I have championed in my previous roles by developing bilingual curricula for immigrant students and organizing intercultural dialogue workshops. I am eager to bring this expertise to Marseille's lycées, where over 40% of students come from immigrant backgrounds. The Scholarship Application Letter must therefore emphasize how this funding will enable me to deepen my understanding of local pedagogical frameworks, such as France’s "Éducation Prioritaire" programs, and contribute meaningfully to Marseille’s goal of closing opportunity gaps in secondary education.</w:t>
      </w:r>
    </w:p>
    <w:p>
      <w:pPr>
        <w:pStyle w:val="BodyText"/>
      </w:pPr>
      <w:r>
        <w:t xml:space="preserve">Financial considerations are a crucial factor in my ability to relocate and fully integrate into Marseille’s educational ecosystem. While I possess the qualifications required for a Teacher Secondary role, the initial costs associated with moving from Germany—including visa processing, housing deposits, professional certification adjustments (such as obtaining French teaching credentials), and cultural immersion expenses—present significant barriers. This scholarship would provide essential support for my transition, allowing me to focus entirely on classroom preparation rather than financial strain. More importantly, it would empower me to participate in Marseille’s "Professeurs en Transition" mentorship program—a specialized training initiative focused on adapting European teaching methods to France’s specific secondary curriculum standards. I have already secured a provisional teaching placement at Lycée Théophile Gautier in the 1st arrondissement, where my expertise aligns with their STEM-focused humanities integration goals.</w:t>
      </w:r>
    </w:p>
    <w:p>
      <w:pPr>
        <w:pStyle w:val="BodyText"/>
      </w:pPr>
      <w:r>
        <w:t xml:space="preserve">My commitment to France Marseille extends beyond professional obligations into deep cultural engagement. I have studied the historical significance of Marseille as Europe’s oldest port city and its role as a crucible of Mediterranean exchange. I am fluent in French (DELF B2 level, with ongoing advanced studies) and committed to immersing myself in local traditions—from participating in Fête de la Musique events to learning Provençal dialect phrases. This cultural preparation ensures I will not merely teach within Marseille’s schools, but actively become a part of its community. As a Teacher Secondary, I believe my role encompasses nurturing students' understanding of their city’s identity while preparing them for global citizenship—a dual mission perfectly aligned with Marseille’s educational aspirations.</w:t>
      </w:r>
    </w:p>
    <w:p>
      <w:pPr>
        <w:pStyle w:val="BodyText"/>
      </w:pPr>
      <w:r>
        <w:t xml:space="preserve">Looking ahead, this Scholarship Application Letter also serves as a testament to my long-term vision. Within five years, I aim to establish a cross-border student exchange program between Marseille lycées and African secondary schools—focusing on climate science and sustainable urban development. This initiative would directly address France’s national priority of strengthening educational ties with its former colonies through the "France Africa Partnership Program." My scholarship-supported research into Marseille’s coastal ecology during the residency period will form the foundation for this project, ensuring it is academically robust and locally relevant.</w:t>
      </w:r>
    </w:p>
    <w:p>
      <w:pPr>
        <w:pStyle w:val="BodyText"/>
      </w:pPr>
      <w:r>
        <w:t xml:space="preserve">What sets me apart as an ideal candidate is my proven ability to transform educational challenges into opportunities. At Lycée de la Plaine in Geneva, I increased student engagement in history classes by 72% through a project-based curriculum centered on local Swiss heritage—a model I intend to adapt for Marseille’s urban history and Mediterranean identity. My teaching philosophy, grounded in the principles of "Pedagogie de l’Accueil" (Welcome Pedagogy), ensures that every student—regardless of background—feels valued. This is precisely the mindset needed to address the evolving needs of secondary education in France Marseille, where classrooms increasingly reflect our world’s interconnectedness.</w:t>
      </w:r>
    </w:p>
    <w:p>
      <w:pPr>
        <w:pStyle w:val="BodyText"/>
      </w:pPr>
      <w:r>
        <w:t xml:space="preserve">I have attached my detailed curriculum vitae, letters of recommendation from French educational authorities, and proof of certification equivalency for the French teaching credential (CAPES). I respectfully request an opportunity to discuss how my skills as a Teacher Secondary can contribute to Marseille's educational excellence. The Scholarship Application Letter is not merely a formality—it is the beginning of my commitment to becoming an enduring part of France Marseille’s academic community, where education serves as both mirror and catalyst for societal transformation.</w:t>
      </w:r>
    </w:p>
    <w:p>
      <w:pPr>
        <w:pStyle w:val="BodyText"/>
      </w:pPr>
      <w:r>
        <w:t xml:space="preserve">Thank you for considering my application. I am prepared to bring my passion, expertise, and cultural dedication to the vibrant classrooms of Marseille and welcome the opportunity to discuss this further at your earliest convenience.</w:t>
      </w:r>
    </w:p>
    <w:p>
      <w:pPr>
        <w:pStyle w:val="BodyText"/>
      </w:pPr>
      <w:r>
        <w:t xml:space="preserve">Sincerely,</w:t>
      </w:r>
      <w:r>
        <w:br/>
      </w:r>
      <w:r>
        <w:br/>
      </w:r>
      <w:r>
        <w:br/>
      </w:r>
      <w:r>
        <w:t xml:space="preserve">[Your Full Name]</w:t>
      </w:r>
      <w:r>
        <w:br/>
      </w:r>
      <w:r>
        <w:t xml:space="preserve">Secondary Education Specialist</w:t>
      </w:r>
      <w:r>
        <w:br/>
      </w:r>
      <w:r>
        <w:t xml:space="preserve">German-French Bilingual Educator</w:t>
      </w:r>
      <w:r>
        <w:br/>
      </w:r>
      <w:r>
        <w:t xml:space="preserve">Email: educator.marseille@example.com</w:t>
      </w:r>
      <w:r>
        <w:br/>
      </w:r>
      <w:r>
        <w:t xml:space="preserve">Phone: +33 6 XX XX XX XX</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Position in Marseille</dc:title>
  <dc:creator/>
  <dc:language>en</dc:language>
  <cp:keywords/>
  <dcterms:created xsi:type="dcterms:W3CDTF">2026-07-21T03:17:02Z</dcterms:created>
  <dcterms:modified xsi:type="dcterms:W3CDTF">2026-07-21T03:17:02Z</dcterms:modified>
</cp:coreProperties>
</file>

<file path=docProps/custom.xml><?xml version="1.0" encoding="utf-8"?>
<Properties xmlns="http://schemas.openxmlformats.org/officeDocument/2006/custom-properties" xmlns:vt="http://schemas.openxmlformats.org/officeDocument/2006/docPropsVTypes"/>
</file>