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Paris</w:t>
      </w:r>
    </w:p>
    <w:bookmarkStart w:id="21" w:name="X5f117abd7b091b7a0b42a509f9aaf58359a8621"/>
    <w:p>
      <w:pPr>
        <w:pStyle w:val="Heading1"/>
      </w:pPr>
      <w:r>
        <w:t xml:space="preserve">SCHOLARSHIP APPLICATION LETTER FOR SECONDARY TEACHER DEVELOPMENT PROGRAM IN FRANCE PARIS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Paris Educational Excellence Foundation (PEEF)</w:t>
      </w:r>
      <w:r>
        <w:br/>
      </w:r>
      <w:r>
        <w:t xml:space="preserve">12 Rue de la Sorbonne</w:t>
      </w:r>
      <w:r>
        <w:br/>
      </w:r>
      <w:r>
        <w:t xml:space="preserve">75005 Paris, France</w:t>
      </w:r>
    </w:p>
    <w:bookmarkStart w:id="20" w:name="Xfcfd15e25404aca6652bd5c5d9e2916c0b5a568"/>
    <w:p>
      <w:pPr>
        <w:pStyle w:val="Heading2"/>
      </w:pPr>
      <w:r>
        <w:t xml:space="preserve">Subject: Scholarship Application for Secondary Teacher Development Program in France Paris</w:t>
      </w:r>
    </w:p>
    <w:p>
      <w:pPr>
        <w:pStyle w:val="FirstParagraph"/>
      </w:pPr>
      <w:r>
        <w:t xml:space="preserve">To the Esteemed Members of the Admissions Committee,</w:t>
      </w:r>
    </w:p>
    <w:p>
      <w:pPr>
        <w:pStyle w:val="BodyText"/>
      </w:pPr>
      <w:r>
        <w:t xml:space="preserve">I am writing with profound enthusiasm to submit my application for the prestigious Secondary Teacher Development Scholarship program at the Paris Educational Excellence Foundation (PEEF). As an accomplished educator dedicated to fostering critical thinking and cultural exchange in secondary classrooms, I am deeply committed to contributing to France’s esteemed educational landscape. This</w:t>
      </w:r>
      <w:r>
        <w:t xml:space="preserve"> </w:t>
      </w:r>
      <w:r>
        <w:rPr>
          <w:iCs/>
          <w:i/>
        </w:rPr>
        <w:t xml:space="preserve">Scholarship Application Letter</w:t>
      </w:r>
      <w:r>
        <w:t xml:space="preserve"> </w:t>
      </w:r>
      <w:r>
        <w:t xml:space="preserve">outlines my qualifications, pedagogical philosophy, and unwavering dedication to becoming a transformative</w:t>
      </w:r>
      <w:r>
        <w:t xml:space="preserve"> </w:t>
      </w:r>
      <w:r>
        <w:rPr>
          <w:bCs/>
          <w:b/>
        </w:rPr>
        <w:t xml:space="preserve">Teacher Secondary</w:t>
      </w:r>
      <w:r>
        <w:t xml:space="preserve"> </w:t>
      </w:r>
      <w:r>
        <w:t xml:space="preserve">within the vibrant academic ecosystem of</w:t>
      </w:r>
      <w:r>
        <w:t xml:space="preserve"> </w:t>
      </w:r>
      <w:r>
        <w:rPr>
          <w:bCs/>
          <w:b/>
        </w:rPr>
        <w:t xml:space="preserve">France Paris</w:t>
      </w:r>
      <w:r>
        <w:t xml:space="preserve">.</w:t>
      </w:r>
    </w:p>
    <w:p>
      <w:pPr>
        <w:pStyle w:val="BodyText"/>
      </w:pPr>
      <w:r>
        <w:t xml:space="preserve">The French secondary education system—rooted in the principles of *laïcité*, intellectual rigor, and holistic development—represents a beacon of excellence I have long aspired to engage with. Having taught English literature and global studies at the secondary level for seven years in [Your Current Country], I have consistently emphasized student-centered methodologies aligned with France’s *Programmes de l'Éducation Nationale*. My approach integrates interdisciplinary learning, digital literacy, and civic engagement—values central to the French baccalauréat curriculum. For instance, in my current role, I redesigned a unit on "Human Rights in Literature" to mirror France’s *Éducation aux Droits Humains* framework, resulting in a 40% increase in student participation and critical analysis scores. I am eager to refine these practices under the mentorship of PEEF’s expert faculty within the context of</w:t>
      </w:r>
      <w:r>
        <w:t xml:space="preserve"> </w:t>
      </w:r>
      <w:r>
        <w:rPr>
          <w:bCs/>
          <w:b/>
        </w:rPr>
        <w:t xml:space="preserve">France Paris</w:t>
      </w:r>
      <w:r>
        <w:t xml:space="preserve">, where educational innovation thrives amidst centuries of academic tradition.</w:t>
      </w:r>
    </w:p>
    <w:p>
      <w:pPr>
        <w:pStyle w:val="BodyText"/>
      </w:pPr>
      <w:r>
        <w:t xml:space="preserve">What distinguishes my application is my deep cultural immersion in French language and pedagogy. Fluent in French (C1 level, DELF B2 certification), I have completed a year-long postgraduate course at the Sorbonne University’s Centre d’Études des Civilisations et des Langues, studying *Pédagogie et Didactique du Français*. This experience equipped me to navigate France’s unique classroom dynamics—where dialogue, debate, and respect for diverse perspectives are paramount. I have also actively engaged with Parisian educational communities through workshops at the Institut Français de l’Afrique Subsaharienne and collaborations with Lycée Henri IV teachers on inclusive teaching strategies. This firsthand familiarity ensures I will swiftly integrate into the fabric of</w:t>
      </w:r>
      <w:r>
        <w:t xml:space="preserve"> </w:t>
      </w:r>
      <w:r>
        <w:rPr>
          <w:bCs/>
          <w:b/>
        </w:rPr>
        <w:t xml:space="preserve">France Paris</w:t>
      </w:r>
      <w:r>
        <w:t xml:space="preserve">, rather than merely observing its academic environment.</w:t>
      </w:r>
    </w:p>
    <w:p>
      <w:pPr>
        <w:pStyle w:val="BodyText"/>
      </w:pPr>
      <w:r>
        <w:t xml:space="preserve">The significance of this Scholarship for Secondary Teacher Development cannot be overstated. As a teacher in France’s secondary sector, I recognize that contemporary challenges—such as digital inequality, socio-educational disparities in the *banlieues*, and fostering intercultural empathy—demand innovative, culturally responsive solutions. PEEF’s program uniquely addresses these needs through its "Parisian Pedagogy Lab," which pairs scholars with renowned mentors from institutions like École Normale Supérieure and l’Université Paris-Saclay. I propose to focus my research on *Bridging Digital Literacy Gaps in Urban Secondary Classrooms*, a critical issue affecting 35% of students in Parisian public schools according to the OECD 2023 report. My project will develop low-cost, AI-enhanced tools for French language and history lessons, directly supporting PEEF’s mission to democratize access to quality education.</w:t>
      </w:r>
    </w:p>
    <w:p>
      <w:pPr>
        <w:pStyle w:val="BodyText"/>
      </w:pPr>
      <w:r>
        <w:t xml:space="preserve">My commitment extends beyond the classroom. I have volunteered with *Éducation Sans Frontières* in Marseille, designing workshops that empowered refugee youth through French-language storytelling—a practice I intend to expand in Parisian schools through PEEF partnerships. This aligns seamlessly with France’s national goal of fostering social cohesion via education, a principle enshrined in the *Loi d’Orientation et de Programmes pour l'Éducation Nationale* (LOI 2018). As a future</w:t>
      </w:r>
      <w:r>
        <w:t xml:space="preserve"> </w:t>
      </w:r>
      <w:r>
        <w:rPr>
          <w:bCs/>
          <w:b/>
        </w:rPr>
        <w:t xml:space="preserve">Teacher Secondary</w:t>
      </w:r>
      <w:r>
        <w:t xml:space="preserve"> </w:t>
      </w:r>
      <w:r>
        <w:t xml:space="preserve">in</w:t>
      </w:r>
      <w:r>
        <w:t xml:space="preserve"> </w:t>
      </w:r>
      <w:r>
        <w:rPr>
          <w:bCs/>
          <w:b/>
        </w:rPr>
        <w:t xml:space="preserve">France Paris</w:t>
      </w:r>
      <w:r>
        <w:t xml:space="preserve">, I will actively participate in school councils, parent-teacher associations, and community outreach—ensuring my impact resonates across every layer of the educational ecosystem.</w:t>
      </w:r>
    </w:p>
    <w:p>
      <w:pPr>
        <w:pStyle w:val="BodyText"/>
      </w:pPr>
      <w:r>
        <w:t xml:space="preserve">I am particularly drawn to PEEF’s emphasis on *formation continue* (continuous professional development), which mirrors my belief that teaching is a dynamic act of learning. The program’s interdisciplinary seminars with historians, sociologists, and tech innovators in Paris will enable me to create curricula that weave together French literary heritage with modern global challenges—such as climate action or digital ethics. For example, I plan to collaborate with the Musée d’Orsay to develop a "History Through Art" module for *Seconde* students, leveraging Paris’s world-class cultural resources. This initiative would not only enrich the curriculum but also position me as a bridge between classroom and community—a hallmark of exemplary French secondary education.</w:t>
      </w:r>
    </w:p>
    <w:p>
      <w:pPr>
        <w:pStyle w:val="BodyText"/>
      </w:pPr>
      <w:r>
        <w:t xml:space="preserve">Why France Paris? Beyond its academic prestige, Paris embodies the convergence of tradition and innovation I seek to champion. The city’s *métropole éducative*—where public parks host open-air classrooms, and historic cafés buzz with intellectual exchange—represents the living classroom I aspire to cultivate. My previous visit to Paris in 2023, where I attended a symposium at the Collège de France on "Future-Proofing Education," solidified my resolve. Witnessing French educators integrate philosophy into science lessons, and students debating *Laïcité* in bustling *lycées*, confirmed that</w:t>
      </w:r>
      <w:r>
        <w:t xml:space="preserve"> </w:t>
      </w:r>
      <w:r>
        <w:rPr>
          <w:bCs/>
          <w:b/>
        </w:rPr>
        <w:t xml:space="preserve">France Paris</w:t>
      </w:r>
      <w:r>
        <w:t xml:space="preserve"> </w:t>
      </w:r>
      <w:r>
        <w:t xml:space="preserve">is not merely a location but the very heart of progressive pedagogy.</w:t>
      </w:r>
    </w:p>
    <w:p>
      <w:pPr>
        <w:pStyle w:val="BodyText"/>
      </w:pPr>
      <w:r>
        <w:t xml:space="preserve">This scholarship is more than financial support; it is an opportunity to become a lifelong advocate for French educational values. I am prepared to dedicate myself fully to PEEF’s goals, contributing fresh perspectives while absorbing the wisdom of generations of educators. My vision—a classroom where every student in Paris finds their voice through French language, critical thought, and cultural connection—resonates with the spirit of your foundation. I am eager to bring this vision to life under your guidance.</w:t>
      </w:r>
    </w:p>
    <w:p>
      <w:pPr>
        <w:pStyle w:val="BodyText"/>
      </w:pPr>
      <w:r>
        <w:t xml:space="preserve">Thank you for considering my application as part of the</w:t>
      </w:r>
      <w:r>
        <w:t xml:space="preserve"> </w:t>
      </w:r>
      <w:r>
        <w:rPr>
          <w:iCs/>
          <w:i/>
        </w:rPr>
        <w:t xml:space="preserve">Scholarship Application Letter</w:t>
      </w:r>
      <w:r>
        <w:t xml:space="preserve"> </w:t>
      </w:r>
      <w:r>
        <w:t xml:space="preserve">process for a transformative role as a Secondary Teacher in Paris. I welcome the opportunity to discuss how my skills, passion, and cultural fluency align with PEEF’s mission during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Paris</dc:title>
  <dc:creator/>
  <cp:keywords/>
  <dcterms:created xsi:type="dcterms:W3CDTF">2026-07-23T10:30:18Z</dcterms:created>
  <dcterms:modified xsi:type="dcterms:W3CDTF">2026-07-23T10:30:18Z</dcterms:modified>
</cp:coreProperties>
</file>

<file path=docProps/custom.xml><?xml version="1.0" encoding="utf-8"?>
<Properties xmlns="http://schemas.openxmlformats.org/officeDocument/2006/custom-properties" xmlns:vt="http://schemas.openxmlformats.org/officeDocument/2006/docPropsVTypes"/>
</file>