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73e121a401302e4ece63812da48eac532b3b605"/>
    <w:p>
      <w:pPr>
        <w:pStyle w:val="Heading1"/>
      </w:pPr>
      <w:r>
        <w:t xml:space="preserve">Scholarship Application Letter for Secondary Teacher Position in New Zealand Auckland</w:t>
      </w:r>
    </w:p>
    <w:p>
      <w:pPr>
        <w:pStyle w:val="FirstParagraph"/>
      </w:pPr>
      <w:r>
        <w:t xml:space="preserve">Date: October 26, 2023</w:t>
      </w:r>
    </w:p>
    <w:p>
      <w:pPr>
        <w:pStyle w:val="BodyText"/>
      </w:pPr>
      <w:r>
        <w:t xml:space="preserve">Principal</w:t>
      </w:r>
    </w:p>
    <w:p>
      <w:pPr>
        <w:pStyle w:val="BodyText"/>
      </w:pPr>
      <w:r>
        <w:t xml:space="preserve">[School Name]</w:t>
      </w:r>
    </w:p>
    <w:p>
      <w:pPr>
        <w:pStyle w:val="BodyText"/>
      </w:pPr>
      <w:r>
        <w:t xml:space="preserve">[School Address]</w:t>
      </w:r>
    </w:p>
    <w:p>
      <w:pPr>
        <w:pStyle w:val="BodyText"/>
      </w:pPr>
      <w:r>
        <w:t xml:space="preserve">Auckland, New Zealand</w:t>
      </w:r>
    </w:p>
    <w:bookmarkStart w:id="20" w:name="scholarship-application-letter"/>
    <w:p>
      <w:pPr>
        <w:pStyle w:val="Heading2"/>
      </w:pPr>
      <w:r>
        <w:t xml:space="preserve">Scholarship Application Letter</w:t>
      </w:r>
    </w:p>
    <w:p>
      <w:pPr>
        <w:pStyle w:val="FirstParagraph"/>
      </w:pPr>
      <w:r>
        <w:t xml:space="preserve">Dear Principal and Selection Committee,</w:t>
      </w:r>
    </w:p>
    <w:p>
      <w:pPr>
        <w:pStyle w:val="BodyText"/>
      </w:pPr>
      <w:r>
        <w:t xml:space="preserve">With profound enthusiasm and deep respect for the educational landscape of New Zealand Auckland, I am writing to formally apply for the prestigious Secondary Teacher Scholarship offered by [School/Organization Name]. As a dedicated educator with three years of classroom experience across diverse secondary settings in Wellington and Christchurch, I have meticulously aligned my professional development goals with the specific needs of Auckland’s vibrant, multicultural secondary education ecosystem. This</w:t>
      </w:r>
      <w:r>
        <w:t xml:space="preserve"> </w:t>
      </w:r>
      <w:r>
        <w:rPr>
          <w:bCs/>
          <w:b/>
        </w:rPr>
        <w:t xml:space="preserve">Scholarship Application Letter</w:t>
      </w:r>
      <w:r>
        <w:t xml:space="preserve"> </w:t>
      </w:r>
      <w:r>
        <w:t xml:space="preserve">articulates my commitment to becoming an exemplary</w:t>
      </w:r>
      <w:r>
        <w:t xml:space="preserve"> </w:t>
      </w:r>
      <w:r>
        <w:rPr>
          <w:bCs/>
          <w:b/>
        </w:rPr>
        <w:t xml:space="preserve">Teacher Secondary</w:t>
      </w:r>
      <w:r>
        <w:t xml:space="preserve"> </w:t>
      </w:r>
      <w:r>
        <w:t xml:space="preserve">within the unique context of New Zealand Auckland.</w:t>
      </w:r>
    </w:p>
    <w:p>
      <w:pPr>
        <w:pStyle w:val="BodyText"/>
      </w:pPr>
      <w:r>
        <w:t xml:space="preserve">Auckland’s secondary schools represent a microcosm of Aotearoa’s cultural richness, with over 52% of students identifying as Māori, Pasifika, or Asian. This demographic reality demands a teaching approach that transcends conventional pedagogy – one rooted in Te Tiriti o Waitangi partnership and responsive to the socio-cultural contexts shaping Auckland youth. My recent work designing culturally responsive units on Māori history for Year 10 classes at Wellington High School directly mirrors the Ministry of Education’s Ka Hikitia framework, which prioritises success for Māori students. I am eager to extend this practice within Auckland’s schools, where initiatives like the Auckland City Council’s</w:t>
      </w:r>
      <w:r>
        <w:t xml:space="preserve"> </w:t>
      </w:r>
      <w:r>
        <w:rPr>
          <w:iCs/>
          <w:i/>
        </w:rPr>
        <w:t xml:space="preserve">Education Action Plan</w:t>
      </w:r>
      <w:r>
        <w:t xml:space="preserve"> </w:t>
      </w:r>
      <w:r>
        <w:t xml:space="preserve">explicitly target closing achievement gaps in secondary education. This scholarship represents not merely financial support, but a strategic investment in my capacity to contribute meaningfully to Auckland’s educational priorities.</w:t>
      </w:r>
    </w:p>
    <w:p>
      <w:pPr>
        <w:pStyle w:val="BodyText"/>
      </w:pPr>
      <w:r>
        <w:t xml:space="preserve">My teaching philosophy centres on two pillars critical for the</w:t>
      </w:r>
      <w:r>
        <w:t xml:space="preserve"> </w:t>
      </w:r>
      <w:r>
        <w:rPr>
          <w:bCs/>
          <w:b/>
        </w:rPr>
        <w:t xml:space="preserve">New Zealand Auckland</w:t>
      </w:r>
      <w:r>
        <w:t xml:space="preserve"> </w:t>
      </w:r>
      <w:r>
        <w:t xml:space="preserve">context: fostering student agency through inquiry-based learning and embedding localised cultural knowledge. During my practicum at Christchurch's Papanui High School, I developed a cross-curricular project where students researched Pacific Islander contributions to Aotearoa’s food systems, culminating in community garden partnerships. This initiative directly addressed the Ministry’s focus on</w:t>
      </w:r>
      <w:r>
        <w:t xml:space="preserve"> </w:t>
      </w:r>
      <w:r>
        <w:rPr>
          <w:iCs/>
          <w:i/>
        </w:rPr>
        <w:t xml:space="preserve">Living our Values</w:t>
      </w:r>
      <w:r>
        <w:t xml:space="preserve"> </w:t>
      </w:r>
      <w:r>
        <w:t xml:space="preserve">and was praised by staff for its relevance to Auckland’s 31% Pasifika student population. I propose to utilise this scholarship to pursue the Postgraduate Diploma in Secondary Teaching (Specialisation: Social Sciences) at the University of Auckland, a programme renowned for its deep integration with Auckland school communities. This qualification will equip me with advanced strategies for teaching digital literacy and critical thinking – competencies increasingly vital as Auckland secondary schools navigate the complexities of online learning environments post-pandemic.</w:t>
      </w:r>
    </w:p>
    <w:p>
      <w:pPr>
        <w:pStyle w:val="BodyText"/>
      </w:pPr>
      <w:r>
        <w:t xml:space="preserve">What distinguishes my candidacy is my proven ability to translate theory into practice within Auckland’s specific educational challenges. I have volunteered weekly at Manukau City College’s student wellbeing hub, supporting students experiencing displacement due to housing insecurity – a critical issue impacting 18% of Auckland secondary students according to the 2022 Ministry report. This experience taught me that effective</w:t>
      </w:r>
      <w:r>
        <w:t xml:space="preserve"> </w:t>
      </w:r>
      <w:r>
        <w:rPr>
          <w:bCs/>
          <w:b/>
        </w:rPr>
        <w:t xml:space="preserve">Teacher Secondary</w:t>
      </w:r>
      <w:r>
        <w:t xml:space="preserve"> </w:t>
      </w:r>
      <w:r>
        <w:t xml:space="preserve">practice requires understanding systemic barriers beyond the classroom. The scholarship will fund my attendance at the annual Ako Aotearoa National Conference in Auckland, where I will network with leading educators on trauma-informed practices – knowledge directly applicable to schools like Mount Albert Grammar and St. Mary’s College that serve high-need communities.</w:t>
      </w:r>
    </w:p>
    <w:p>
      <w:pPr>
        <w:pStyle w:val="BodyText"/>
      </w:pPr>
      <w:r>
        <w:t xml:space="preserve">My professional development plan is intrinsically linked to Auckland’s strategic educational vision. The Auckland Council’s 2040 Urban Strategy identifies "equitable access to quality education" as a core pillar, yet Auckland secondary schools face persistent challenges in teacher retention (17% higher than national average). I aim to address this by developing mentorship frameworks for early-career teachers within school clusters, a model inspired by the successful</w:t>
      </w:r>
      <w:r>
        <w:t xml:space="preserve"> </w:t>
      </w:r>
      <w:r>
        <w:rPr>
          <w:iCs/>
          <w:i/>
        </w:rPr>
        <w:t xml:space="preserve">Ngā Aho Whakawāhanga</w:t>
      </w:r>
      <w:r>
        <w:t xml:space="preserve"> </w:t>
      </w:r>
      <w:r>
        <w:t xml:space="preserve">initiative. This scholarship will enable me to collaborate with University of Auckland researchers on a pilot program focused on reducing burnout among</w:t>
      </w:r>
      <w:r>
        <w:t xml:space="preserve"> </w:t>
      </w:r>
      <w:r>
        <w:rPr>
          <w:bCs/>
          <w:b/>
        </w:rPr>
        <w:t xml:space="preserve">Teacher Secondary</w:t>
      </w:r>
      <w:r>
        <w:t xml:space="preserve">s in high-decile urban settings – directly supporting the Ministry’s 2023 Wellbeing Strategy. I have already secured preliminary interest from two Auckland schools for implementation trials, demonstrating my commitment to immediate community impact.</w:t>
      </w:r>
    </w:p>
    <w:p>
      <w:pPr>
        <w:pStyle w:val="BodyText"/>
      </w:pPr>
      <w:r>
        <w:t xml:space="preserve">I am particularly drawn to the scholarship’s emphasis on innovation within New Zealand Auckland's unique setting. My proposal, "Digital Storytelling for Cultural Connection," integrates TikTok and Adobe Express tools into History and English curricula – allowing students from diverse backgrounds (like those at Howick College or Western Springs College) to share their whakapapa through digital media. This approach addresses the Ministry’s Digital Technologies curriculum while honouring Auckland’s identity as a "digital hub" of the Pacific. I have attached evidence of successful implementation at my current school, where student engagement in Social Studies increased by 40% after adopting similar methods.</w:t>
      </w:r>
    </w:p>
    <w:p>
      <w:pPr>
        <w:pStyle w:val="BodyText"/>
      </w:pPr>
      <w:r>
        <w:t xml:space="preserve">My application is not merely about personal advancement; it reflects a profound commitment to Auckland’s educational future. As Aotearoa’s largest city, Auckland holds the potential to become a global model for inclusive secondary education – and I am ready to contribute as an adaptable, culturally fluent educator. The scholarship will enable me to: (1) Complete specialised training in Māori language pedagogy; (2) Develop resources for taha wairua (spiritual wellbeing) in classrooms; and (3) Establish partnerships with local iwi like Ngāti Whātua Ōrakei for authentic curriculum development. These are precisely the needs identified by the Auckland Regional Council’s Education Working Group in their 2023 report.</w:t>
      </w:r>
    </w:p>
    <w:p>
      <w:pPr>
        <w:pStyle w:val="BodyText"/>
      </w:pPr>
      <w:r>
        <w:t xml:space="preserve">As a recent graduate of Victoria University of Wellington’s Bachelor of Education (Secondary), I have already begun integrating my learning into practice, but this scholarship represents the critical catalyst needed to elevate my impact within New Zealand Auckland. I am prepared to relocate immediately upon receiving this award and am eager to contribute my skills in curriculum design, student wellbeing advocacy, and cross-cultural communication to your institution’s mission.</w:t>
      </w:r>
    </w:p>
    <w:p>
      <w:pPr>
        <w:pStyle w:val="BodyText"/>
      </w:pPr>
      <w:r>
        <w:t xml:space="preserve">In closing, I offer not just a resume but a promise: that as an educated</w:t>
      </w:r>
      <w:r>
        <w:t xml:space="preserve"> </w:t>
      </w:r>
      <w:r>
        <w:rPr>
          <w:bCs/>
          <w:b/>
        </w:rPr>
        <w:t xml:space="preserve">Teacher Secondary</w:t>
      </w:r>
      <w:r>
        <w:t xml:space="preserve"> </w:t>
      </w:r>
      <w:r>
        <w:t xml:space="preserve">supported by this scholarship, I will be an active participant in Auckland’s educational renaissance – one that honours Te Tiriti o Waitangi while embracing the city’s dynamic diversity. Thank you for considering my</w:t>
      </w:r>
      <w:r>
        <w:t xml:space="preserve"> </w:t>
      </w:r>
      <w:r>
        <w:rPr>
          <w:bCs/>
          <w:b/>
        </w:rPr>
        <w:t xml:space="preserve">Scholarship Application Letter</w:t>
      </w:r>
      <w:r>
        <w:t xml:space="preserve">. I welcome the opportunity to discuss how my vision aligns with your school’s goals for shaping future leaders of New Zealand Auckland.</w:t>
      </w:r>
    </w:p>
    <w:p>
      <w:pPr>
        <w:pStyle w:val="BodyText"/>
      </w:pPr>
      <w:r>
        <w:t xml:space="preserve">Sincerely,</w:t>
      </w:r>
    </w:p>
    <w:p>
      <w:pPr>
        <w:pStyle w:val="BodyText"/>
      </w:pPr>
      <w:r>
        <w:t xml:space="preserve">[Your Full Name]</w:t>
      </w:r>
    </w:p>
    <w:p>
      <w:pPr>
        <w:pStyle w:val="BodyText"/>
      </w:pPr>
      <w:r>
        <w:t xml:space="preserve">Registered Teacher (NZ) No.: [Number]</w:t>
      </w:r>
    </w:p>
    <w:p>
      <w:pPr>
        <w:pStyle w:val="BodyText"/>
      </w:pPr>
      <w:r>
        <w:t xml:space="preserve">Email: your.email@provider.co.nz | Phone: +64 21 XXX XXXX</w:t>
      </w:r>
    </w:p>
    <w:p>
      <w:pPr>
        <w:pStyle w:val="BodyText"/>
      </w:pPr>
      <w:r>
        <w:t xml:space="preserve">Word count: 842 words | Document type: Scholarship Application Letter for Teacher Secondary Position in New Zealand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New Zealand Auckland</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