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Lima,</w:t>
      </w:r>
      <w:r>
        <w:t xml:space="preserve"> </w:t>
      </w:r>
      <w:r>
        <w:t xml:space="preserve">Peru</w:t>
      </w:r>
    </w:p>
    <w:bookmarkStart w:id="20" w:name="Xd74e56eb0cead0809eb2cf97e4d5d3bf56c1339"/>
    <w:p>
      <w:pPr>
        <w:pStyle w:val="Heading1"/>
      </w:pPr>
      <w:r>
        <w:t xml:space="preserve">Scholarship Application Letter: Pursuing Excellence in Secondary Education for Lima, Peru</w:t>
      </w:r>
    </w:p>
    <w:p>
      <w:pPr>
        <w:pStyle w:val="FirstParagraph"/>
      </w:pPr>
      <w:r>
        <w:t xml:space="preserve">Dear Esteemed Members of the Selection Committee,</w:t>
      </w:r>
    </w:p>
    <w:p>
      <w:pPr>
        <w:pStyle w:val="BodyText"/>
      </w:pPr>
      <w:r>
        <w:t xml:space="preserve">It is with profound enthusiasm and unwavering dedication to transformative education that I submit my application for the prestigious Teacher Secondary Scholarship Program at [Institution Name], an initiative vital to advancing educational equity within Lima, Peru. As a passionate educator deeply committed to fostering intellectual curiosity and holistic development among adolescents, I am eager to contribute my skills, cultural sensitivity, and innovative pedagogical approaches within the vibrant educational landscape of Peru's capital city. This Scholarship Application Letter represents not merely an application for financial support but a solemn pledge to serve as an instrument of positive change in Lima’s secondary classrooms.</w:t>
      </w:r>
    </w:p>
    <w:p>
      <w:pPr>
        <w:pStyle w:val="BodyText"/>
      </w:pPr>
      <w:r>
        <w:t xml:space="preserve">My academic foundation is anchored in a Bachelor’s Degree in Education with Honors, specializing in Secondary Science and Mathematics, awarded by the National University of San Marcos—the oldest university in the Americas and Peru's most distinguished academic institution. My studies immersed me deeply into Peruvian educational philosophy, curriculum design aligned with the National Curriculum Framework (NCF), and pedagogical strategies tailored for diverse classrooms. I have consistently achieved top honors in coursework focused on adolescent psychology, inclusive education, and technology integration—critical competencies for addressing Lima’s unique challenges where socioeconomic disparities significantly impact student engagement and academic outcomes. During my field practicum at a public secondary school in Miraflores, Lima, I designed project-based learning units that increased student participation by 40% in STEM subjects while integrating local cultural contexts—a testament to my commitment to making education relevant for Peruvian youth.</w:t>
      </w:r>
    </w:p>
    <w:p>
      <w:pPr>
        <w:pStyle w:val="BodyText"/>
      </w:pPr>
      <w:r>
        <w:t xml:space="preserve">What distinguishes me as a candidate is my profound understanding of the specific needs within Peru Lima’s secondary education ecosystem. Having lived and worked in Lima for three years, I have witnessed firsthand the resilience of its students navigating complex urban environments marked by both opportunity and inequality. I recognize that effective teaching in this context requires more than academic expertise; it demands cultural fluency, empathy, and a willingness to partner with families and communities. My experience includes collaborating with local NGOs like "Educación para Todos" to develop after-school tutoring programs in marginalized districts such as Villa El Salvador, where I adapted lesson plans using locally sourced materials to bridge the gap between curriculum content and students’ lived realities. This work reinforced my conviction that secondary education must empower youth not only for academic success but for active civic participation—a principle central to Peru’s current educational reforms.</w:t>
      </w:r>
    </w:p>
    <w:p>
      <w:pPr>
        <w:pStyle w:val="BodyText"/>
      </w:pPr>
      <w:r>
        <w:t xml:space="preserve">This Scholarship Application Letter is a testament to my commitment to addressing critical shortages in qualified secondary educators across Lima. According to Peru’s Ministry of Education, 28% of public secondary schools in urban centers like Lima face teacher vacancies in core STEM disciplines—precisely the areas where I possess specialized training and passion. I have developed a curriculum framework focused on sustainable development goals (SDGs) that aligns with Peru’s National Education Strategy 2030, incorporating themes like environmental stewardship relevant to Lima’s coastal ecology and urban sustainability challenges. For example, my "Lima Water Conservation Project" engaged 50+ students in analyzing local water usage patterns and designing community action plans—a model I aim to replicate across Lima schools with the support of this scholarship.</w:t>
      </w:r>
    </w:p>
    <w:p>
      <w:pPr>
        <w:pStyle w:val="BodyText"/>
      </w:pPr>
      <w:r>
        <w:t xml:space="preserve">I am particularly drawn to [Institution Name]’s holistic approach to teacher development, which emphasizes mentorship, continuous professional growth, and community engagement—values that resonate with my own educational philosophy. The institution’s partnership with local universities and its focus on integrating digital tools for rural-urban resource sharing presents an ideal platform to leverage technology in a way that serves Lima’s diverse student population. I am eager to contribute to initiatives like "Escuelas Digitales Lima," which aims to provide equitable access to quality educational resources, while simultaneously learning from the institution’s veteran educators who have navigated Peru's evolving educational landscape with remarkable dedication.</w:t>
      </w:r>
    </w:p>
    <w:p>
      <w:pPr>
        <w:pStyle w:val="BodyText"/>
      </w:pPr>
      <w:r>
        <w:t xml:space="preserve">My teaching methodology centers on creating a safe, inclusive classroom where every student—from those in elite private schools of San Isidro to those in public institutions across Comas—feels valued and capable. I employ culturally responsive pedagogy, drawing on Peruvian folklore, historical context, and contemporary social issues to make learning meaningful. For instance, when teaching algebraic concepts, I contextualize problems around Lima’s public transport system or market economies in the historic center (Centro Histórico). This approach has consistently resulted in improved student confidence and performance metrics that exceed national averages for the subjects I teach. Crucially, I view my role as a secondary teacher not merely as an instructor but as a mentor who guides adolescents through their formative years—helping them develop critical thinking skills essential for Peru’s future workforce.</w:t>
      </w:r>
    </w:p>
    <w:p>
      <w:pPr>
        <w:pStyle w:val="BodyText"/>
      </w:pPr>
      <w:r>
        <w:t xml:space="preserve">Peru Lima is more than a location; it is the heart of the nation’s educational innovation and cultural identity. I am deeply motivated by the opportunity to contribute to its schools at this pivotal moment, where technology expansion, curriculum modernization, and equity efforts are reshaping secondary education. With this scholarship, I will gain access to specialized training in inclusive assessment techniques and urban education management—skills directly applicable to addressing Lima’s unique challenges. My long-term vision is to develop a mentorship network connecting new secondary teachers with seasoned educators across Lima districts, ensuring sustainable improvements in teaching quality beyond my own classroom.</w:t>
      </w:r>
    </w:p>
    <w:p>
      <w:pPr>
        <w:pStyle w:val="BodyText"/>
      </w:pPr>
      <w:r>
        <w:t xml:space="preserve">I understand that selecting the right educator for Peru Lima requires not just qualifications but a genuine investment in community and cultural context. This Scholarship Application Letter embodies my dedication to becoming an asset to [Institution Name] and, more importantly, to the young people of Lima who deserve world-class education. I am prepared to bring my energy, innovation, and deep respect for Peruvian educational values to your institution’s mission. Thank you for considering this application. I welcome the opportunity to discuss how my background in Teacher Secondary education aligns with your goals and how we can jointly empower Lima’s next generation.</w:t>
      </w:r>
    </w:p>
    <w:p>
      <w:pPr>
        <w:pStyle w:val="BodyText"/>
      </w:pPr>
      <w:r>
        <w:t xml:space="preserve">Sincerely,</w:t>
      </w:r>
    </w:p>
    <w:p>
      <w:pPr>
        <w:pStyle w:val="BodyText"/>
      </w:pPr>
      <w:r>
        <w:t xml:space="preserve">[Your Full Name]</w:t>
      </w:r>
    </w:p>
    <w:p>
      <w:pPr>
        <w:pStyle w:val="BodyText"/>
      </w:pPr>
      <w:r>
        <w:t xml:space="preserve">[Your Contact Information: Email | Phone]</w:t>
      </w:r>
    </w:p>
    <w:p>
      <w:pPr>
        <w:pStyle w:val="BodyText"/>
      </w:pPr>
      <w:r>
        <w:t xml:space="preserve">Peruvian National ID: [Optional - If applicable to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Secondary Teacher Position - Lima, Peru</dc:title>
  <dc:creator/>
  <dc:language>en</dc:language>
  <cp:keywords/>
  <dcterms:created xsi:type="dcterms:W3CDTF">2026-07-21T16:20:20Z</dcterms:created>
  <dcterms:modified xsi:type="dcterms:W3CDTF">2026-07-21T16:20:20Z</dcterms:modified>
</cp:coreProperties>
</file>

<file path=docProps/custom.xml><?xml version="1.0" encoding="utf-8"?>
<Properties xmlns="http://schemas.openxmlformats.org/officeDocument/2006/custom-properties" xmlns:vt="http://schemas.openxmlformats.org/officeDocument/2006/docPropsVTypes"/>
</file>