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4fc959e8bb3dc4178bcd14ff3f98b1cd6779ab1"/>
    <w:p>
      <w:pPr>
        <w:pStyle w:val="Heading1"/>
      </w:pPr>
      <w:r>
        <w:t xml:space="preserve">Scholarship Application Letter for Secondary Teacher Development Program in Thailand Bangkok</w:t>
      </w:r>
    </w:p>
    <w:p>
      <w:pPr>
        <w:pStyle w:val="FirstParagraph"/>
      </w:pPr>
      <w:r>
        <w:t xml:space="preserve">Dear Scholarship Committee,</w:t>
      </w:r>
    </w:p>
    <w:p>
      <w:pPr>
        <w:pStyle w:val="BodyText"/>
      </w:pPr>
      <w:r>
        <w:t xml:space="preserve">It is with profound enthusiasm and deep respect for the transformative power of education that I submit my application for the prestigious Secondary Teacher Scholarship Program, specifically designed to support dedicated educators committed to advancing academic excellence within the dynamic educational landscape of Thailand Bangkok. As an aspiring secondary teacher deeply passionate about nurturing young minds during their critical developmental years, I believe this scholarship represents not merely financial assistance, but a vital catalyst for my professional journey and contribution to Thailand’s future leaders.</w:t>
      </w:r>
    </w:p>
    <w:p>
      <w:pPr>
        <w:pStyle w:val="BodyText"/>
      </w:pPr>
      <w:r>
        <w:t xml:space="preserve">My academic foundation in Secondary Education (B.Ed., International Curriculum) from the University of Melbourne equipped me with pedagogical frameworks emphasizing student-centered learning and cultural responsiveness. However, it was during my 18-month teaching internship at a public secondary school in Bangkok’s bustling Sathon district that I truly understood the unique demands and immense potential of Thailand’s urban educational environment. Witnessing students from diverse socioeconomic backgrounds—some navigating complex family dynamics while striving for academic success—instilled in me a commitment to equitable, compassionate teaching. I observed how culturally resonant pedagogy, such as integrating local Thai proverbs into mathematics problem-solving or discussing regional environmental challenges within science curricula, significantly enhanced student engagement and comprehension. This hands-on experience solidified my resolve to dedicate my career specifically to the Secondary Teacher role in Thailand Bangkok, where I aim to bridge global educational standards with authentic Thai context.</w:t>
      </w:r>
    </w:p>
    <w:p>
      <w:pPr>
        <w:pStyle w:val="BodyText"/>
      </w:pPr>
      <w:r>
        <w:t xml:space="preserve">The significance of this Scholarship Application Letter extends beyond personal aspiration; it is a testament to my strategic alignment with the Royal Thai Government’s 20-Year National Education Plan (2018-2037), which prioritizes "Quality Education for All" and strengthening secondary education through teacher excellence. Bangkok, as Thailand’s political, economic, and educational heartland, faces unique challenges: rapidly growing student populations in public schools, the need to integrate digital literacy into traditional classrooms amidst resource constraints, and preparing students for a globalized workforce while preserving cultural identity. My proposed teaching methodology directly addresses these priorities. I plan to develop an innovative interdisciplinary curriculum where subjects like English Language Arts and Social Studies explore contemporary Thai societal issues—such as sustainable urban development in Bangkok or the cultural significance of local festivals—using project-based learning. This approach not only meets the National Educational Standards for Secondary Levels but also cultivates critical thinking, creativity, and civic responsibility essential for Bangkok’s youth.</w:t>
      </w:r>
    </w:p>
    <w:p>
      <w:pPr>
        <w:pStyle w:val="BodyText"/>
      </w:pPr>
      <w:r>
        <w:t xml:space="preserve">My professional experience further validates my readiness for this commitment. As a teaching assistant at Sathorn International School (2022-2023), I co-developed a "Bangkok Heritage Project" where students researched historical sites like Wat Arun and created multimedia presentations, fostering pride in local identity while building research skills. Additionally, I conducted workshops on inclusive classroom management for 15+ teachers at a Bangkok public school network, focusing on strategies for diverse learners—particularly crucial in Thailand’s secondary classrooms where students often come from varied linguistic backgrounds (Thai native speakers alongside Karen or Lanna-speaking peers). This initiative earned recognition from the Bangkok Metropolitan Administration Education Office. My approach consistently centers on "sanuk" (fun) within learning, ensuring rigorous academic content is delivered with warmth and respect—core Thai values that resonate deeply with students and colleagues alike.</w:t>
      </w:r>
    </w:p>
    <w:p>
      <w:pPr>
        <w:pStyle w:val="BodyText"/>
      </w:pPr>
      <w:r>
        <w:t xml:space="preserve">I am acutely aware that the path to becoming a highly effective Secondary Teacher in Thailand Bangkok requires continuous growth. This scholarship is indispensable for my professional development: it will cover the full cost of obtaining the Thai Ministry of Education’s "Teacher Qualification Certificate" (a mandatory step for public school employment), fund specialized training in inclusive education through Chulalongkorn University’s Center for Teacher Development, and provide essential housing support during my initial placement in a Bangkok public secondary school. Without this financial backing, accessing these critical certifications and culturally immersive professional opportunities would be prohibitively difficult. The scholarship is not merely an investment in me; it is an investment in the academic future of thousands of students across Bangkok’s schools who deserve inspired, skilled educators deeply attuned to their realities.</w:t>
      </w:r>
    </w:p>
    <w:p>
      <w:pPr>
        <w:pStyle w:val="BodyText"/>
      </w:pPr>
      <w:r>
        <w:t xml:space="preserve">Thailand Bangkok offers a vibrant tapestry of opportunity where tradition meets innovation—a fitting environment for a Secondary Teacher committed to evolving with the needs of learners. I am eager to contribute my energy, skills, and cultural humility to this ecosystem. Imagine fostering a classroom where students analyze the impact of traffic congestion in Bangkok through data literacy projects or debate ethical business practices using examples from Thailand’s burgeoning tech hubs—this is the tangible educational transformation I aim to catalyze. My long-term vision includes developing mentorship programs for new teachers within Bangkok schools, ensuring the ripple effect of this scholarship extends beyond my classroom to strengthen the entire network of secondary education in Thailand.</w:t>
      </w:r>
    </w:p>
    <w:p>
      <w:pPr>
        <w:pStyle w:val="BodyText"/>
      </w:pPr>
      <w:r>
        <w:t xml:space="preserve">In closing, I reiterate my unwavering commitment to serving as a transformative Secondary Teacher within Thailand Bangkok. This Scholarship Application Letter is my earnest pledge to honor the trust placed in me through rigorous dedication, continuous learning, and service rooted in Thai educational values. I am not merely applying for a scholarship; I am seeking an opportunity to become a lifelong contributor to the academic and personal growth of Bangkok’s students—future architects of Thailand’s vibrant society. Thank you for considering my application with the seriousness it deserves.</w:t>
      </w:r>
    </w:p>
    <w:p>
      <w:pPr>
        <w:pStyle w:val="BodyText"/>
      </w:pPr>
      <w:r>
        <w:t xml:space="preserve">With profound respect and anticipation,</w:t>
      </w:r>
    </w:p>
    <w:p>
      <w:pPr>
        <w:pStyle w:val="BodyText"/>
      </w:pPr>
      <w:r>
        <w:br/>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Position - Thailand Bangkok</dc:title>
  <dc:creator/>
  <dc:language>en</dc:language>
  <cp:keywords/>
  <dcterms:created xsi:type="dcterms:W3CDTF">2026-07-21T07:28:42Z</dcterms:created>
  <dcterms:modified xsi:type="dcterms:W3CDTF">2026-07-21T07:28:42Z</dcterms:modified>
</cp:coreProperties>
</file>

<file path=docProps/custom.xml><?xml version="1.0" encoding="utf-8"?>
<Properties xmlns="http://schemas.openxmlformats.org/officeDocument/2006/custom-properties" xmlns:vt="http://schemas.openxmlformats.org/officeDocument/2006/docPropsVTypes"/>
</file>