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7b6272432368b31f4d42efb4d86d52a740c2d45"/>
    <w:p>
      <w:pPr>
        <w:pStyle w:val="Heading1"/>
      </w:pPr>
      <w:r>
        <w:t xml:space="preserve">Scholarship Application Letter for Secondary Teacher Certification Program in United States Houston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Houston Educator Development Foundation</w:t>
      </w:r>
      <w:r>
        <w:br/>
      </w:r>
      <w:r>
        <w:t xml:space="preserve">1200 Louisiana Street, Suite 2500</w:t>
      </w:r>
      <w:r>
        <w:br/>
      </w:r>
      <w:r>
        <w:t xml:space="preserve">Houston, TX 77002</w:t>
      </w:r>
    </w:p>
    <w:bookmarkStart w:id="20" w:name="X109cd07368515f6c3bc380f339752fcc09bcda6"/>
    <w:p>
      <w:pPr>
        <w:pStyle w:val="Heading2"/>
      </w:pPr>
      <w:r>
        <w:t xml:space="preserve">Subject: Scholarship Application for Secondary Teacher Certification Program in United States Houston</w:t>
      </w:r>
    </w:p>
    <w:p>
      <w:pPr>
        <w:pStyle w:val="FirstParagraph"/>
      </w:pPr>
      <w:r>
        <w:t xml:space="preserve">Dear Scholarship Selection Committee,</w:t>
      </w:r>
    </w:p>
    <w:p>
      <w:pPr>
        <w:pStyle w:val="BodyText"/>
      </w:pPr>
      <w:r>
        <w:t xml:space="preserve">I am writing with profound enthusiasm to submit my application for the Houston Educator Development Foundation's Secondary Teacher Certification Scholarship. As an aspiring educator deeply committed to transforming secondary education within our vibrant, culturally rich community of United States Houston, I believe this scholarship represents a pivotal opportunity to advance my professional journey and serve the students of Houston with unwavering dedication.</w:t>
      </w:r>
    </w:p>
    <w:p>
      <w:pPr>
        <w:pStyle w:val="BodyText"/>
      </w:pPr>
      <w:r>
        <w:t xml:space="preserve">My passion for secondary education stems from over five years of immersive experience working with adolescents in underserved communities across Harris County. While volunteering as a literacy tutor at the Houston Community College Adult Education Center, I witnessed firsthand how equitable access to quality secondary education can break cycles of poverty and unlock extraordinary potential. I saw students from diverse backgrounds—Mexican-American, Haitian Creole-speaking, Vietnamese immigrant families—transform when provided with culturally responsive instruction that honored their identities while preparing them for college and career pathways. This experience crystallized my commitment to becoming a</w:t>
      </w:r>
      <w:r>
        <w:t xml:space="preserve"> </w:t>
      </w:r>
      <w:r>
        <w:rPr>
          <w:bCs/>
          <w:b/>
        </w:rPr>
        <w:t xml:space="preserve">Teacher Secondary</w:t>
      </w:r>
      <w:r>
        <w:t xml:space="preserve"> </w:t>
      </w:r>
      <w:r>
        <w:t xml:space="preserve">in the Houston Independent School District (HISD), where I aim to serve the 200,000+ students who attend public secondary schools across our city.</w:t>
      </w:r>
    </w:p>
    <w:p>
      <w:pPr>
        <w:pStyle w:val="BodyText"/>
      </w:pPr>
      <w:r>
        <w:t xml:space="preserve">The significance of this scholarship extends far beyond financial support; it embodies an investment in addressing a critical need within United States Houston. According to the 2023 HISD Teacher Workforce Report, the district faces a 15% shortage of certified secondary teachers in STEM and special education—gaps that disproportionately affect students in Southeast Houston neighborhoods like Kashmere, Cuney, and Northwood. I have developed a targeted teaching philosophy centered on closing these opportunity gaps through trauma-informed practices and project-based learning aligned with Houston’s economic ecosystem. For instance, while mentoring at YES Prep Public Schools’ Southwest Campus, I co-created a climate science unit linking local flood mitigation efforts to AP Environmental Science standards—connecting classroom content directly to students' lived experiences in our hurricane-prone city.</w:t>
      </w:r>
    </w:p>
    <w:p>
      <w:pPr>
        <w:pStyle w:val="BodyText"/>
      </w:pPr>
      <w:r>
        <w:t xml:space="preserve">As I pursue my Master of Education in Secondary Education with a focus on Social Studies at the University of Houston-Clear Lake, this scholarship will eliminate significant barriers preventing me from completing my certification. The financial burden of tuition, required field experiences at Houston-area schools, and professional development certifications would otherwise require me to take on substantial student debt or delay my entry into the classroom. With this support, I can fully commit to rigorous coursework while engaging in meaningful clinical practice at schools like Alief Early College High School—a campus that serves over 90% economically disadvantaged students with remarkable college acceptance rates.</w:t>
      </w:r>
    </w:p>
    <w:p>
      <w:pPr>
        <w:pStyle w:val="BodyText"/>
      </w:pPr>
      <w:r>
        <w:t xml:space="preserve">My academic foundation is complemented by intentional community engagement rooted in Houston’s unique cultural landscape. I have collaborated with the Museum of Fine Arts, Houston (MFAH) to develop "Houston History Through Art" workshops for middle schoolers, and I currently serve as a mentor with the Youth Empowerment &amp; Success Network (YES), supporting at-risk high school students navigating college applications. These experiences have taught me that effective secondary teaching in</w:t>
      </w:r>
      <w:r>
        <w:t xml:space="preserve"> </w:t>
      </w:r>
      <w:r>
        <w:rPr>
          <w:bCs/>
          <w:b/>
        </w:rPr>
        <w:t xml:space="preserve">United States Houston</w:t>
      </w:r>
      <w:r>
        <w:t xml:space="preserve"> </w:t>
      </w:r>
      <w:r>
        <w:t xml:space="preserve">requires more than pedagogical skill—it demands deep cultural humility, collaborative partnerships with community institutions, and an understanding of systemic inequities embedded in our city’s history. I am eager to apply this perspective when implementing HISD’s new "Culturally Sustaining Pedagogy Framework" across my future classroom.</w:t>
      </w:r>
    </w:p>
    <w:p>
      <w:pPr>
        <w:pStyle w:val="BodyText"/>
      </w:pPr>
      <w:r>
        <w:t xml:space="preserve">What sets my approach apart is my focus on leveraging Houston's identity as a global city for educational innovation. In secondary classrooms, I will integrate local assets—such as the Houston Spaceport’s STEM initiatives, the Gulf Coast’s environmental challenges, and our thriving arts scene—to make learning relevant. For example, in an upcoming U.S. History course at a Houston charter school where I’ll complete my student teaching internship this fall, students will analyze oral histories from Third Ward residents to understand Civil Rights Movement activism in our own backyard. This method not only meets state standards but cultivates civic engagement rooted in place-based learning—a necessity for preparing Houston’s youth to lead our city forward.</w:t>
      </w:r>
    </w:p>
    <w:p>
      <w:pPr>
        <w:pStyle w:val="BodyText"/>
      </w:pPr>
      <w:r>
        <w:t xml:space="preserve">I recognize that becoming a</w:t>
      </w:r>
      <w:r>
        <w:t xml:space="preserve"> </w:t>
      </w:r>
      <w:r>
        <w:rPr>
          <w:bCs/>
          <w:b/>
        </w:rPr>
        <w:t xml:space="preserve">Teacher Secondary</w:t>
      </w:r>
      <w:r>
        <w:t xml:space="preserve"> </w:t>
      </w:r>
      <w:r>
        <w:t xml:space="preserve">in United States Houston is a profound responsibility. It means recognizing that my students are the future of our energy sector, healthcare industry, and cultural institutions. When I walk into classrooms at schools like High School for Public Service or Westside Park Early College, I will carry forward the legacy of educators like Dr. Mabel B. Hite—whose dedication to Houston’s Black students in the 1960s paved the way for today’s inclusive classrooms. My goal is to honor that legacy by creating spaces where every student, regardless of zip code or background, can thrive academically and personally.</w:t>
      </w:r>
    </w:p>
    <w:p>
      <w:pPr>
        <w:pStyle w:val="BodyText"/>
      </w:pPr>
      <w:r>
        <w:t xml:space="preserve">This scholarship would enable me to complete my certification with zero debt while immediately contributing to HISD's mission of "Educating All Students for Life." I am prepared to serve in one of Houston’s most high-need schools upon graduation, and I will actively participate in the Houston Educator Development Foundation's mentorship program to support future scholarship recipients. My long-term vision includes earning National Board Certification and potentially leading professional development on culturally responsive practices at the district level—a path made possible through this initial investment in my growth.</w:t>
      </w:r>
    </w:p>
    <w:p>
      <w:pPr>
        <w:pStyle w:val="BodyText"/>
      </w:pPr>
      <w:r>
        <w:t xml:space="preserve">Thank you for considering my application as a passionate advocate for secondary education in United States Houston. I am eager to discuss how my background, philosophy, and commitment align with your mission to cultivate transformative educators who will elevate our city's most precious resource: its students. I welcome the opportunity to provide additional materials or schedule an interview at your convenience.</w:t>
      </w:r>
    </w:p>
    <w:p>
      <w:pPr>
        <w:pStyle w:val="BodyText"/>
      </w:pPr>
      <w:r>
        <w:t xml:space="preserve">Sincerely,</w:t>
      </w:r>
    </w:p>
    <w:p>
      <w:pPr>
        <w:pStyle w:val="BodyText"/>
      </w:pPr>
      <w:r>
        <w:rPr>
          <w:bCs/>
          <w:b/>
        </w:rPr>
        <w:t xml:space="preserve">[Your Full Name]</w:t>
      </w:r>
      <w:r>
        <w:br/>
      </w:r>
      <w:r>
        <w:t xml:space="preserve">Candidate for Secondary Teacher Certification</w:t>
      </w:r>
      <w:r>
        <w:br/>
      </w:r>
      <w:r>
        <w:t xml:space="preserve">University of Houston-Clear Lake, M.Ed. in Secondary Education</w:t>
      </w:r>
      <w:r>
        <w:br/>
      </w:r>
      <w:r>
        <w:t xml:space="preserve">Houston, TX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in United States Houston</dc:title>
  <dc:creator/>
  <dc:language>en</dc:language>
  <cp:keywords/>
  <dcterms:created xsi:type="dcterms:W3CDTF">2026-07-24T17:02:17Z</dcterms:created>
  <dcterms:modified xsi:type="dcterms:W3CDTF">2026-07-24T17:02:17Z</dcterms:modified>
</cp:coreProperties>
</file>

<file path=docProps/custom.xml><?xml version="1.0" encoding="utf-8"?>
<Properties xmlns="http://schemas.openxmlformats.org/officeDocument/2006/custom-properties" xmlns:vt="http://schemas.openxmlformats.org/officeDocument/2006/docPropsVTypes"/>
</file>