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c61a505040ba7b6db353e114bb3bec2c12a697b"/>
    <w:p>
      <w:pPr>
        <w:pStyle w:val="Heading1"/>
      </w:pPr>
      <w:r>
        <w:t xml:space="preserve">Scholarship Application Letter for Master's Program in Telecommunication Engineering</w:t>
      </w:r>
    </w:p>
    <w:p>
      <w:pPr>
        <w:pStyle w:val="FirstParagraph"/>
      </w:pPr>
      <w:r>
        <w:t xml:space="preserve">Submitted to the International Scholarship Committee, École Nationale Supérieure des Télécommunications de Paris (Télécom Paris)</w:t>
      </w:r>
    </w:p>
    <w:bookmarkEnd w:id="20"/>
    <w:p>
      <w:pPr>
        <w:pStyle w:val="BodyText"/>
      </w:pPr>
      <w:r>
        <w:t xml:space="preserve">Paris, France</w:t>
      </w:r>
      <w:r>
        <w:br/>
      </w:r>
      <w:r>
        <w:t xml:space="preserve">October 26, 2023</w:t>
      </w:r>
    </w:p>
    <w:p>
      <w:pPr>
        <w:pStyle w:val="BodyText"/>
      </w:pPr>
      <w:r>
        <w:t xml:space="preserve">Dear Scholarship Selection Committee,</w:t>
      </w:r>
    </w:p>
    <w:p>
      <w:pPr>
        <w:pStyle w:val="BodyText"/>
      </w:pPr>
      <w:r>
        <w:t xml:space="preserve">I am writing to express my profound enthusiasm for the International Master's Scholarship Program in Telecommunication Engineering at Télécom Paris, France. As a dedicated engineering student from India with a clear vision of becoming a leading Telecommunication Engineer, I have meticulously researched academic institutions that embody innovation at the intersection of technology and global connectivity. France Paris represents an unparalleled ecosystem for such specialized training—home to world-class research centers, industry collaborations with Orange and Thales, and the prestigious École Nationale Supérieure des Télécommunications de Paris (Télécom Paris), where I aspire to advance my technical expertise.</w:t>
      </w:r>
    </w:p>
    <w:p>
      <w:pPr>
        <w:pStyle w:val="BodyText"/>
      </w:pPr>
      <w:r>
        <w:t xml:space="preserve">My fascination with telecommunications began during a high school internship at a rural broadband deployment project in my hometown, where I witnessed firsthand how inadequate infrastructure hindered educational access. This experience ignited my commitment to becoming a Telecommunication Engineer capable of designing resilient networks for underserved communities. Throughout my undergraduate studies in Electronics and Communication Engineering at the Indian Institute of Technology (IIT) Bombay, I pursued specialized coursework including Wireless Communication Systems, Optical Fiber Networks, and Network Security—subjects directly aligning with Télécom Paris’s curriculum. My final-year project on "Energy-Efficient 5G Backhaul Solutions for Urban Environments" earned departmental recognition and reinforced my resolve to contribute to France's leadership in next-generation connectivity.</w:t>
      </w:r>
    </w:p>
    <w:p>
      <w:pPr>
        <w:pStyle w:val="BodyText"/>
      </w:pPr>
      <w:r>
        <w:t xml:space="preserve">France Paris is not merely a location but the epicenter of telecommunications innovation I seek to immerse myself in. Télécom Paris’s research groups, particularly the "Digital Communications and Networks" laboratory led by Professor Jean-Marie Gorce, are pioneering advancements in 6G standardization—a field where my technical interests converge with France’s strategic national priorities. The university’s partnerships with industry giants like Alcatel-Lucent and the Mobile World Congress held annually in Barcelona (with significant Parisian participation) provide an unmatched environment for applied learning. Studying here would allow me to collaborate on cutting-edge projects addressing critical global challenges: reducing carbon footprints through network optimization, enhancing cybersecurity in IoT ecosystems, and enabling universal high-speed connectivity—goals that resonate deeply with France’s "France 2030" digital transformation initiative.</w:t>
      </w:r>
    </w:p>
    <w:p>
      <w:pPr>
        <w:pStyle w:val="BodyText"/>
      </w:pPr>
      <w:r>
        <w:t xml:space="preserve">My academic journey has been defined by rigorous technical discipline and a commitment to cross-cultural collaboration. I served as Team Lead for an IEEE student chapter project developing low-cost mesh networks for disaster response, managing a diverse team of 15 engineers across three countries. This experience honed my ability to navigate complex technical challenges while respecting multicultural perspectives—a skill I know is vital in Paris’s international academic community. At Télécom Paris, I am eager to contribute to the university’s Global Telecommunications Network (GTN) forum and participate in the "Paris Digital Week" events that connect students with industry leaders. Furthermore, my proficiency in French (B2 level) and experience teaching coding workshops for underprivileged youth demonstrate my dedication to integrating into France Paris’s academic and social fabric.</w:t>
      </w:r>
    </w:p>
    <w:p>
      <w:pPr>
        <w:pStyle w:val="BodyText"/>
      </w:pPr>
      <w:r>
        <w:t xml:space="preserve">The financial support of this scholarship is essential for my pursuit of excellence as a Telecommunication Engineer in France. As an international student, tuition fees, housing costs in Paris (estimated at €12,000 annually), and research materials would be prohibitive without assistance. This scholarship would allow me to fully dedicate myself to coursework such as "Advanced Satellite Communications" and "Artificial Intelligence for Network Management," while engaging with the École’s Industry Liaison Office to pursue internships with Paris-based tech innovators. I am deeply committed to reciprocating this investment by contributing my skills toward Télécom Paris’s mission: advancing telecommunications technology that serves humanity, particularly through partnerships addressing Africa’s digital divide—a priority where France Paris leads global initiatives.</w:t>
      </w:r>
    </w:p>
    <w:p>
      <w:pPr>
        <w:pStyle w:val="BodyText"/>
      </w:pPr>
      <w:r>
        <w:t xml:space="preserve">My long-term vision is to establish a research and development hub in Southeast Asia focused on sustainable telecom infrastructure, leveraging the frameworks I will develop at Télécom Paris. This aligns with France’s diplomatic efforts to strengthen digital cooperation across the Indo-Pacific. By training under French engineering excellence, I aim to become an ambassador for Franco-Asian technological partnerships—a role where my fluency in English, French, and Hindi would facilitate cross-border collaboration in the global Telecommunication Engineer community.</w:t>
      </w:r>
    </w:p>
    <w:p>
      <w:pPr>
        <w:pStyle w:val="BodyText"/>
      </w:pPr>
      <w:r>
        <w:t xml:space="preserve">France Paris is not a destination but a transformative intellectual home where I will grow from an aspiring engineer into a solution-oriented professional. Télécom Paris’s integration of academic rigor with industry relevance makes it the only institution that can equip me to design networks capable of connecting 10 billion devices while prioritizing security and sustainability. I am prepared to bring my technical acumen, cross-cultural adaptability, and unwavering passion for telecommunications innovation to your esteemed program. With this scholarship, I will not only meet but exceed the high standards of Télécom Paris’s Telecommunication Engineer graduates.</w:t>
      </w:r>
    </w:p>
    <w:p>
      <w:pPr>
        <w:pStyle w:val="BodyText"/>
      </w:pPr>
      <w:r>
        <w:t xml:space="preserve">I respectfully request the opportunity to join France Paris’s academic community as a beneficiary of this Scholarship Application Letter. Thank you for considering my application; I welcome the chance to discuss how my background and vision align with Télécom Paris’s mission during an interview.</w:t>
      </w:r>
    </w:p>
    <w:p>
      <w:pPr>
        <w:pStyle w:val="BodyText"/>
      </w:pPr>
      <w:r>
        <w:t xml:space="preserve">Sincerely,</w:t>
      </w:r>
    </w:p>
    <w:p>
      <w:pPr>
        <w:pStyle w:val="BodyText"/>
      </w:pPr>
      <w:r>
        <w:t xml:space="preserve">Amit Sharma</w:t>
      </w:r>
    </w:p>
    <w:p>
      <w:pPr>
        <w:pStyle w:val="BodyText"/>
      </w:pPr>
      <w:r>
        <w:t xml:space="preserve">Undergraduate Student, Electronics &amp; Communication Engineering</w:t>
      </w:r>
      <w:r>
        <w:br/>
      </w:r>
      <w:r>
        <w:t xml:space="preserve">IIT Bombay, India | Email: amit.sharma@iitb.ac.in | Phone: +91 9876543210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2026-07-21T09:57:39Z</dcterms:created>
  <dcterms:modified xsi:type="dcterms:W3CDTF">2026-07-21T09:57:39Z</dcterms:modified>
</cp:coreProperties>
</file>

<file path=docProps/custom.xml><?xml version="1.0" encoding="utf-8"?>
<Properties xmlns="http://schemas.openxmlformats.org/officeDocument/2006/custom-properties" xmlns:vt="http://schemas.openxmlformats.org/officeDocument/2006/docPropsVTypes"/>
</file>