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Technical University of Berlin (TU Berlin)</w:t>
      </w:r>
      <w:r>
        <w:br/>
      </w:r>
      <w:r>
        <w:t xml:space="preserve">Ernst-Reuter-Platz 1</w:t>
      </w:r>
      <w:r>
        <w:br/>
      </w:r>
      <w:r>
        <w:t xml:space="preserve">10587 Berlin, Germany</w:t>
      </w:r>
    </w:p>
    <w:bookmarkStart w:id="20" w:name="X82c644788c5cbd12bd852e7495c69ee887792c5"/>
    <w:p>
      <w:pPr>
        <w:pStyle w:val="Heading2"/>
      </w:pPr>
      <w:r>
        <w:t xml:space="preserve">Subject: Application for Full Scholarship to Pursue Master's in Telecommunication Engineering at TU Berlin</w:t>
      </w:r>
    </w:p>
    <w:p>
      <w:pPr>
        <w:pStyle w:val="FirstParagraph"/>
      </w:pPr>
      <w:r>
        <w:t xml:space="preserve">Dear Esteemed Members of the Admissions Committee,</w:t>
      </w:r>
    </w:p>
    <w:p>
      <w:pPr>
        <w:pStyle w:val="BodyText"/>
      </w:pPr>
      <w:r>
        <w:t xml:space="preserve">It is with profound enthusiasm and unwavering determination that I submit my application for the prestigious scholarship program to pursue a Master’s degree in Telecommunication Engineering at the Technical University of Berlin (TU Berlin). As an aspiring Telecommunication Engineer deeply committed to advancing next-generation communication systems, I have meticulously aligned my academic trajectory with Germany's leadership in telecommunications innovation, particularly within Berlin’s dynamic ecosystem. This Scholarship Application Letter serves as a testament to my preparedness, vision, and dedication to contributing meaningfully to Germany’s technological future while leveraging the unparalleled opportunities offered by Berlin as a global hub for 5G/6G research and digital infrastructure development.</w:t>
      </w:r>
    </w:p>
    <w:p>
      <w:pPr>
        <w:pStyle w:val="BodyText"/>
      </w:pPr>
      <w:r>
        <w:t xml:space="preserve">My academic journey has been rigorously centered on telecommunications fundamentals. I graduated with a Bachelor of Engineering in Electronics and Communication from [Your University], achieving a cumulative GPA of 3.8/4.0, where I specialized in wireless networks and signal processing. During my undergraduate studies, I led a research project developing low-power IoT communication protocols for smart city applications—a project that earned recognition at the National Telecommunications Symposium in [Country]. This experience crystallized my passion for solving real-world connectivity challenges through engineering excellence. However, I recognized that to contribute to the complex global telecommunications landscape—particularly within Europe’s strategic infrastructure—I required advanced training grounded in cutting-edge research and industry collaboration. Germany, with its world-class institutions like TU Berlin and a national commitment to 5G/6G innovation (as outlined in the</w:t>
      </w:r>
      <w:r>
        <w:t xml:space="preserve"> </w:t>
      </w:r>
      <w:r>
        <w:rPr>
          <w:iCs/>
          <w:i/>
        </w:rPr>
        <w:t xml:space="preserve">Germany 5G Strategy</w:t>
      </w:r>
      <w:r>
        <w:t xml:space="preserve">), represents the ideal environment for this critical advancement.</w:t>
      </w:r>
    </w:p>
    <w:p>
      <w:pPr>
        <w:pStyle w:val="BodyText"/>
      </w:pPr>
      <w:r>
        <w:t xml:space="preserve">Berlin’s unique position as a nexus of telecommunications innovation is precisely why I have chosen Germany for my postgraduate studies. The city hosts industry giants like Deutsche Telekom’s Innovation Lab, global research institutions such as Fraunhofer Heinrich Hertz Institute (HHI), and the Berlin-Brandenburg Institute for Future Technologies—each actively shaping the future of telecommunication. TU Berlin’s Department of Telecommunications Engineering, ranked among Europe’s top ten for telecom research by QS 2023, offers specialized courses like</w:t>
      </w:r>
      <w:r>
        <w:t xml:space="preserve"> </w:t>
      </w:r>
      <w:r>
        <w:rPr>
          <w:iCs/>
          <w:i/>
        </w:rPr>
        <w:t xml:space="preserve">Advanced Wireless Communication Systems</w:t>
      </w:r>
      <w:r>
        <w:t xml:space="preserve"> </w:t>
      </w:r>
      <w:r>
        <w:t xml:space="preserve">and</w:t>
      </w:r>
      <w:r>
        <w:t xml:space="preserve"> </w:t>
      </w:r>
      <w:r>
        <w:rPr>
          <w:iCs/>
          <w:i/>
        </w:rPr>
        <w:t xml:space="preserve">Sustainable Network Architectures</w:t>
      </w:r>
      <w:r>
        <w:t xml:space="preserve">, directly aligned with my goal to develop energy-efficient 6G networks. Moreover, Berlin’s collaborative ecosystem—where academia, startups (e.g., Nextracker), and government initiatives like the</w:t>
      </w:r>
      <w:r>
        <w:t xml:space="preserve"> </w:t>
      </w:r>
      <w:r>
        <w:rPr>
          <w:iCs/>
          <w:i/>
        </w:rPr>
        <w:t xml:space="preserve">Berlin Digital Initiative</w:t>
      </w:r>
      <w:r>
        <w:t xml:space="preserve"> </w:t>
      </w:r>
      <w:r>
        <w:t xml:space="preserve">converge—provides an unmatched platform to translate theoretical knowledge into practical solutions for urban connectivity challenges.</w:t>
      </w:r>
    </w:p>
    <w:p>
      <w:pPr>
        <w:pStyle w:val="BodyText"/>
      </w:pPr>
      <w:r>
        <w:t xml:space="preserve">My professional experience further solidifies my readiness for this program. As a Junior Network Engineer at [Company Name] in [Country], I optimized LTE network performance across 50+ rural sites, improving data throughput by 32% through algorithmic enhancements. This role taught me the value of precision and scalability—qualities I associate with German engineering standards. Now, I aspire to work at the intersection of research and deployment, contributing to projects like the EU’s</w:t>
      </w:r>
      <w:r>
        <w:t xml:space="preserve"> </w:t>
      </w:r>
      <w:r>
        <w:rPr>
          <w:iCs/>
          <w:i/>
        </w:rPr>
        <w:t xml:space="preserve">6G Flagship Initiative</w:t>
      </w:r>
      <w:r>
        <w:t xml:space="preserve">, which is deeply invested in Berlin-based R&amp;D. My long-term vision is to establish a telecommunications consultancy in Berlin focused on sustainable network solutions for emerging economies—a mission that demands expertise only accessible through rigorous study at an institution like TU Berlin.</w:t>
      </w:r>
    </w:p>
    <w:p>
      <w:pPr>
        <w:pStyle w:val="BodyText"/>
      </w:pPr>
      <w:r>
        <w:t xml:space="preserve">The financial aspect of my academic journey cannot be understated. As a student from [Your Country], the cost of living and tuition fees in Germany would present significant barriers without institutional support. This scholarship is not merely financial assistance; it is an investment in my potential to become a skilled Telecommunication Engineer who will strengthen Germany’s position as a global telecommunications leader. The funding would enable me to fully engage with TU Berlin’s labs, attend international conferences like the IEEE International Conference on Communications (ICC) held annually in Berlin, and collaborate with German industry partners—experiences that are otherwise financially prohibitive. I have already secured a commitment from Professor [Professor’s Name] at TU Berlin to mentor my research on</w:t>
      </w:r>
      <w:r>
        <w:t xml:space="preserve"> </w:t>
      </w:r>
      <w:r>
        <w:rPr>
          <w:iCs/>
          <w:i/>
        </w:rPr>
        <w:t xml:space="preserve">Energy-Aware 6G Backhaul Networks</w:t>
      </w:r>
      <w:r>
        <w:t xml:space="preserve">, demonstrating my proactive approach to leveraging the university’s resources.</w:t>
      </w:r>
    </w:p>
    <w:p>
      <w:pPr>
        <w:pStyle w:val="BodyText"/>
      </w:pPr>
      <w:r>
        <w:t xml:space="preserve">What sets Berlin apart for telecommunication engineering is not merely its infrastructure but its culture of innovation rooted in German engineering excellence. The precision, systematic methodology, and collaborative spirit of German academia resonate deeply with my professional ethos. I have immersed myself in Berlin’s tech scene through online forums like the</w:t>
      </w:r>
      <w:r>
        <w:t xml:space="preserve"> </w:t>
      </w:r>
      <w:r>
        <w:rPr>
          <w:iCs/>
          <w:i/>
        </w:rPr>
        <w:t xml:space="preserve">Berlin Tech Week</w:t>
      </w:r>
      <w:r>
        <w:t xml:space="preserve"> </w:t>
      </w:r>
      <w:r>
        <w:t xml:space="preserve">community and virtual meetings with TU Berlin researchers. This immersion has confirmed that Berlin is where the future of telecommunication is being written—making it imperative for me to study here. My fluency in German (B2 level, with active studies to reach C1) ensures I can fully integrate into both academic and social life, contributing meaningfully to the university community from day one.</w:t>
      </w:r>
    </w:p>
    <w:p>
      <w:pPr>
        <w:pStyle w:val="BodyText"/>
      </w:pPr>
      <w:r>
        <w:t xml:space="preserve">With this scholarship, I will not only advance my expertise but also actively participate in Berlin’s broader digital transformation. Post-graduation, I plan to collaborate with Deutsche Telekom on their 6G testbeds or join startups like</w:t>
      </w:r>
      <w:r>
        <w:t xml:space="preserve"> </w:t>
      </w:r>
      <w:r>
        <w:rPr>
          <w:iCs/>
          <w:i/>
        </w:rPr>
        <w:t xml:space="preserve">Commscope</w:t>
      </w:r>
      <w:r>
        <w:t xml:space="preserve"> </w:t>
      </w:r>
      <w:r>
        <w:t xml:space="preserve">in Berlin’s innovation district. My ultimate goal is to establish a R&amp;D partnership between German and [Your Country] institutions, fostering cross-border knowledge exchange—a vision that aligns perfectly with Germany’s commitment to global scientific cooperation. The opportunity to contribute from within Berlin, surrounded by the industry leaders and academic mentors who shape our digital world, is the pinnacle of my aspirations as a Telecommunication Engineer.</w:t>
      </w:r>
    </w:p>
    <w:p>
      <w:pPr>
        <w:pStyle w:val="BodyText"/>
      </w:pPr>
      <w:r>
        <w:t xml:space="preserve">I am eager to bring my technical skills, cultural adaptability, and relentless drive for innovation to TU Berlin’s vibrant community. This scholarship represents more than an opportunity—it is the catalyst I need to transform my dedication into tangible impact on Germany’s telecommunications landscape and beyond. Thank you for considering my application. I welcome the chance to discuss how my background and goals align with your vision for a globally connected future, and I look forward to contributing to Berlin’s legacy as a pioneer in communication technology.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Program in Berlin</dc:title>
  <dc:creator/>
  <dc:language>en</dc:language>
  <cp:keywords/>
  <dcterms:created xsi:type="dcterms:W3CDTF">2025-12-11T08:38:00Z</dcterms:created>
  <dcterms:modified xsi:type="dcterms:W3CDTF">2025-12-11T08:38:00Z</dcterms:modified>
</cp:coreProperties>
</file>

<file path=docProps/custom.xml><?xml version="1.0" encoding="utf-8"?>
<Properties xmlns="http://schemas.openxmlformats.org/officeDocument/2006/custom-properties" xmlns:vt="http://schemas.openxmlformats.org/officeDocument/2006/docPropsVTypes"/>
</file>