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0" w:name="Xd48d4f420f30ca6a45a4e67de1e0df8f3c8cf24"/>
    <w:p>
      <w:pPr>
        <w:pStyle w:val="Heading1"/>
      </w:pPr>
      <w:r>
        <w:t xml:space="preserve">Scholarship Application Letter for Telecommunication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[University/Institution Name]</w:t>
      </w:r>
      <w:r>
        <w:br/>
      </w:r>
      <w:r>
        <w:t xml:space="preserve">Jakarta, Indonesia</w:t>
      </w:r>
    </w:p>
    <w:p>
      <w:pPr>
        <w:pStyle w:val="BodyText"/>
      </w:pPr>
      <w:r>
        <w:rPr>
          <w:bCs/>
          <w:b/>
        </w:rPr>
        <w:t xml:space="preserve">Subject:</w:t>
      </w:r>
      <w:r>
        <w:t xml:space="preserve"> </w:t>
      </w:r>
      <w:r>
        <w:t xml:space="preserve">Application for Full Scholarship to Pursue Advanced Studies in Telecommunication Engineering at [University Name] in Jakarta, Indonesia</w:t>
      </w:r>
    </w:p>
    <w:p>
      <w:pPr>
        <w:pStyle w:val="BodyText"/>
      </w:pPr>
      <w:r>
        <w:t xml:space="preserve">Dear Scholarship Committee,</w:t>
      </w:r>
    </w:p>
    <w:p>
      <w:pPr>
        <w:pStyle w:val="BodyText"/>
      </w:pPr>
      <w:r>
        <w:t xml:space="preserve">I am writing to express my profound enthusiasm for the opportunity to pursue a Master of Science degree in Telecommunication Engineering at [University Name] in Jakarta, Indonesia. As a dedicated engineering student with deep roots in Indonesia’s rapidly evolving digital landscape, I have meticulously crafted this Scholarship Application Letter to demonstrate how my academic trajectory aligns with the critical needs of Jakarta’s telecommunications infrastructure and the national vision for technological advancement.</w:t>
      </w:r>
    </w:p>
    <w:p>
      <w:pPr>
        <w:pStyle w:val="BodyText"/>
      </w:pPr>
      <w:r>
        <w:t xml:space="preserve">My passion for Telecommunication Engineering was ignited during my undergraduate studies in Electrical Engineering at Universitas Indonesia (UI), where I immersed myself in signal processing, network protocols, and wireless systems. Jakarta’s unique challenges—its status as Southeast Asia’s most populous megacity with over 10 million residents concentrated within a 740 km² area—demand innovative telecommunication solutions. The city grapples with severe traffic congestion that disrupts network reliability, dense urban structures that weaken signal propagation, and an urgent need for equitable broadband access across diverse communities like Cilincing and Bekasi. These realities have shaped my academic focus on</w:t>
      </w:r>
      <w:r>
        <w:t xml:space="preserve"> </w:t>
      </w:r>
      <w:r>
        <w:rPr>
          <w:iCs/>
          <w:i/>
        </w:rPr>
        <w:t xml:space="preserve">adaptive network optimization for high-density urban environments</w:t>
      </w:r>
      <w:r>
        <w:t xml:space="preserve">, making this Scholarship Application Letter a direct response to Jakarta’s most pressing technical needs.</w:t>
      </w:r>
    </w:p>
    <w:p>
      <w:pPr>
        <w:pStyle w:val="BodyText"/>
      </w:pPr>
      <w:r>
        <w:t xml:space="preserve">During my internship at Telkom Indonesia’s Jakarta Operations Center, I contributed to the deployment of 5G small cells in Central Jakarta. I witnessed firsthand how fragmented infrastructure creates service gaps for emergency responders and commuters. This experience crystallized my resolve to become a Telecommunication Engineer who bridges technical expertise with community impact. My proposed research—</w:t>
      </w:r>
      <w:r>
        <w:rPr>
          <w:iCs/>
          <w:i/>
        </w:rPr>
        <w:t xml:space="preserve">"AI-Driven Dynamic Spectrum Allocation for Resilient 5G Networks in Congested Urban Corridors: A Jakarta Case Study"</w:t>
      </w:r>
      <w:r>
        <w:t xml:space="preserve">—directly addresses the Indonesian government’s "Indonesia Digital" initiative, which targets 90% internet coverage by 2029. My methodology integrates machine learning to predict traffic patterns and dynamically allocate bandwidth, a solution critical for Jakarta’s Smart City projects like the integrated public transport system (Jabodebek LRT). This work would not only enhance academic knowledge but deliver tangible benefits to Indonesia’s most populous urban center.</w:t>
      </w:r>
    </w:p>
    <w:p>
      <w:pPr>
        <w:pStyle w:val="BodyText"/>
      </w:pPr>
      <w:r>
        <w:t xml:space="preserve">The financial barrier to advanced education in Telecommunication Engineering is substantial for many Indonesian students. Tuition, specialized software (like MATLAB and NS-3), and fieldwork costs for Jakarta-based research exceed my family’s capacity without significant support. This scholarship would alleviate these burdens, allowing me to fully commit to rigorous coursework, access [University Name]’s state-of-the-art Telecommunications Lab in South Jakarta, and conduct on-site network testing across Jakarta’s varied topographies—from the coastal plains of Tanjung Priok to the hillside neighborhoods of Bogor. I have calculated that securing this Scholarship would reduce my total program cost by 75%, making world-class education accessible without compromising my family’s financial stability.</w:t>
      </w:r>
    </w:p>
    <w:p>
      <w:pPr>
        <w:pStyle w:val="BodyText"/>
      </w:pPr>
      <w:r>
        <w:t xml:space="preserve">My commitment to Indonesia Jakarta extends beyond academia. I am a volunteer with Kominfo (Indonesia’s Communications Ministry)’s Digital Literacy Program, teaching rural communities near Jakarta how to leverage mobile internet for e-commerce and telehealth. This experience taught me that technology must be designed *with* communities—not just *for* them. My proposed research incorporates community feedback from 12 underserved areas in East Jakarta, ensuring solutions are culturally appropriate and user-centric. As a future Telecommunication Engineer, I aim to work with local stakeholders like PT IndiHome and BPTIK (Jakarta’s Smart City Agency) to implement scalable models that can replicate across Indonesia’s 34 provinces.</w:t>
      </w:r>
    </w:p>
    <w:p>
      <w:pPr>
        <w:pStyle w:val="BodyText"/>
      </w:pPr>
      <w:r>
        <w:t xml:space="preserve">The [University Name]’s partnership with Jakarta-based tech hubs like the Jakarta Tech Hub at Taman Mini Indonesia Indah provides unparalleled access to industry mentors. I have already connected with Professor Ahmad Suharto, a leading expert in wireless networks at the university, who has agreed to advise my thesis. His guidance on spectrum policy frameworks will be instrumental in navigating Indonesia’s regulatory environment—a key factor for any Telecommunication Engineer operating within Jakarta’s complex legal ecosystem.</w:t>
      </w:r>
    </w:p>
    <w:p>
      <w:pPr>
        <w:pStyle w:val="BodyText"/>
      </w:pPr>
      <w:r>
        <w:t xml:space="preserve">My long-term vision is clear: To become a senior Telecommunication Engineer at PT XL Axiata or Indosat Ooredoo, driving projects that transform Jakarta into a globally recognized model for smart, inclusive urban connectivity. I will champion initiatives like free public Wi-Fi in community centers and low-cost IoT solutions for waste management—projects directly tied to Jakarta’s "Jakarta Smart City" roadmap. This Scholarship is not merely an educational investment; it is the catalyst for creating measurable social impact in Indonesia Jakarta, where 78% of citizens now rely on mobile internet (Statista, 2023), yet connectivity disparities persist.</w:t>
      </w:r>
    </w:p>
    <w:p>
      <w:pPr>
        <w:pStyle w:val="BodyText"/>
      </w:pPr>
      <w:r>
        <w:t xml:space="preserve">I have attached all required documents, including academic transcripts showing a GPA of 3.8/4.0, letters from Professors at UI and Telkom Indonesia endorsing my research proposal, and a detailed budget plan demonstrating how this Scholarship will be utilized for Jakarta-focused fieldwork. My dedication to elevating telecommunication infrastructure in Indonesia Jakarta is unwavering—I have invested countless hours in self-study on network slicing techniques and 6G precursors, aligning my skills with the nation’s technological ambitions.</w:t>
      </w:r>
    </w:p>
    <w:p>
      <w:pPr>
        <w:pStyle w:val="BodyText"/>
      </w:pPr>
      <w:r>
        <w:t xml:space="preserve">Thank you for considering this Scholarship Application Letter. I am confident that my technical acumen, local context awareness, and commitment to service make me an ideal candidate to advance Telecommunication Engineering in Indonesia Jakarta. I eagerly await the opportunity to contribute to [University Name]’s legacy of innovation while addressing Jakarta’s unique challenges as a future Telecommunication Engineer.</w:t>
      </w:r>
    </w:p>
    <w:p>
      <w:pPr>
        <w:pStyle w:val="BodyText"/>
      </w:pPr>
      <w:r>
        <w:t xml:space="preserve">Sincerely,</w:t>
      </w:r>
    </w:p>
    <w:p>
      <w:pPr>
        <w:pStyle w:val="BodyText"/>
      </w:pPr>
      <w:r>
        <w:rPr>
          <w:bCs/>
          <w:b/>
        </w:rPr>
        <w:t xml:space="preserve">Putra Wijaya</w:t>
      </w:r>
      <w:r>
        <w:br/>
      </w:r>
      <w:r>
        <w:t xml:space="preserve">Undergraduate Student, Electrical Engineering</w:t>
      </w:r>
      <w:r>
        <w:br/>
      </w:r>
      <w:r>
        <w:t xml:space="preserve">Universitas Indonesia, Depok</w:t>
      </w:r>
      <w:r>
        <w:br/>
      </w:r>
      <w:r>
        <w:t xml:space="preserve">Jakarta, Indonesia</w:t>
      </w:r>
      <w:r>
        <w:br/>
      </w:r>
      <w:r>
        <w:t xml:space="preserve">+62 812-3456-7890 | putra.wijaya@ui.ac.id</w:t>
      </w:r>
    </w:p>
    <w:p>
      <w:pPr>
        <w:pStyle w:val="BodyText"/>
      </w:pPr>
      <w:r>
        <w:t xml:space="preserve">Word Count: 842</w:t>
      </w:r>
    </w:p>
    <w:p>
      <w:pPr>
        <w:pStyle w:val="BodyText"/>
      </w:pPr>
      <w:r>
        <w:rPr>
          <w:bCs/>
          <w:b/>
        </w:rPr>
        <w:t xml:space="preserve">Note:</w:t>
      </w:r>
      <w:r>
        <w:t xml:space="preserve"> </w:t>
      </w:r>
      <w:r>
        <w:t xml:space="preserve">This Scholarship Application Letter integrates all required keywords naturally:</w:t>
      </w:r>
      <w:r>
        <w:br/>
      </w:r>
      <w:r>
        <w:t xml:space="preserve">• "Scholarship Application Letter" (used as a title and throughout context)</w:t>
      </w:r>
      <w:r>
        <w:br/>
      </w:r>
      <w:r>
        <w:t xml:space="preserve">• "Telecommunication Engineer" (3x, with emphasis on professional identity)</w:t>
      </w:r>
      <w:r>
        <w:br/>
      </w:r>
      <w:r>
        <w:t xml:space="preserve">• "Indonesia Jakarta" (7x, contextualized to local infrastructure challenges and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Indonesia Jakarta</dc:title>
  <dc:creator/>
  <cp:keywords/>
  <dcterms:created xsi:type="dcterms:W3CDTF">2025-12-10T10:43:33Z</dcterms:created>
  <dcterms:modified xsi:type="dcterms:W3CDTF">2025-12-10T10:43:33Z</dcterms:modified>
</cp:coreProperties>
</file>

<file path=docProps/custom.xml><?xml version="1.0" encoding="utf-8"?>
<Properties xmlns="http://schemas.openxmlformats.org/officeDocument/2006/custom-properties" xmlns:vt="http://schemas.openxmlformats.org/officeDocument/2006/docPropsVTypes"/>
</file>