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Japan</w:t>
      </w:r>
      <w:r>
        <w:t xml:space="preserve"> </w:t>
      </w:r>
      <w:r>
        <w:t xml:space="preserve">Kyoto</w:t>
      </w:r>
    </w:p>
    <w:bookmarkStart w:id="20" w:name="Xe49653c675e299e59739e9c5c934bf7ade307ee"/>
    <w:p>
      <w:pPr>
        <w:pStyle w:val="Heading1"/>
      </w:pPr>
      <w:r>
        <w:t xml:space="preserve">Scholarship Application Letter for Telecommunication Engineer Program at Kyoto University</w:t>
      </w:r>
    </w:p>
    <w:p>
      <w:pPr>
        <w:pStyle w:val="FirstParagraph"/>
      </w:pPr>
      <w:r>
        <w:t xml:space="preserve">Dear Scholarship Selection Committee,</w:t>
      </w:r>
    </w:p>
    <w:p>
      <w:pPr>
        <w:pStyle w:val="BodyText"/>
      </w:pPr>
      <w:r>
        <w:t xml:space="preserve">It is with profound enthusiasm and unwavering commitment that I submit my application for the International Student Scholarship, specifically targeting the Master of Science in Telecommunications Engineering program at Kyoto University, Japan. As a dedicated aspiring Telecommunication Engineer with a strong academic foundation and a deep passion for advancing next-generation communication technologies, I have meticulously crafted this Scholarship Application Letter to articulate how my academic journey aligns with Kyoto’s unparalleled technological ecosystem and Japan’s visionary leadership in global telecommunications innovation.</w:t>
      </w:r>
    </w:p>
    <w:p>
      <w:pPr>
        <w:pStyle w:val="BodyText"/>
      </w:pPr>
      <w:r>
        <w:t xml:space="preserve">My academic trajectory has been intentionally focused on bridging theoretical knowledge with practical application within the rapidly evolving field of Telecommunication Engineering. During my undergraduate studies in Electrical Engineering at [Your University, e.g., National University of Singapore], I achieved a cumulative GPA of 3.8/4.0 while specializing in wireless networks, optical fiber systems, and network security protocols. My capstone project—developing a low-latency IoT communication framework for smart city infrastructure—required me to master advanced signal processing techniques and integrate 5G network slicing concepts. This hands-on experience solidified my resolve to specialize in telecommunications engineering as a catalyst for societal progress. Crucially, I have followed Kyoto University’s pioneering research in terahertz communications and quantum networking, recognizing its potential to redefine global connectivity standards.</w:t>
      </w:r>
    </w:p>
    <w:p>
      <w:pPr>
        <w:pStyle w:val="BodyText"/>
      </w:pPr>
      <w:r>
        <w:t xml:space="preserve">Japan, particularly Kyoto, represents the ideal crucible for my professional growth as a Telecommunication Engineer. While Tokyo garners much attention for its corporate tech hubs, Kyoto offers a unique synergy of ancient cultural preservation and cutting-edge technological advancement. The city’s legacy as home to institutions like Kyoto University—consistently ranked among the world’s top universities for engineering—and its thriving innovation ecosystem centered around the Kyoto Innovation Hub (KIH) provides an unmatched environment where tradition fuels innovation. I am especially inspired by Professor [Name]’s work on energy-efficient 6G networks at Kyoto University’s Department of Informatics, which directly complements my research interests in sustainable network architectures. This Scholarship Application Letter is not merely a request for financial support; it is a testament to my intention to immerse myself in Kyoto’s culture of disciplined innovation where precision engineering and human-centered design converge.</w:t>
      </w:r>
    </w:p>
    <w:p>
      <w:pPr>
        <w:pStyle w:val="BodyText"/>
      </w:pPr>
      <w:r>
        <w:t xml:space="preserve">My technical competencies extend beyond classroom learning. I have contributed to the [Name] National Telecommunications Research Project, optimizing spectrum allocation algorithms for rural broadband deployment in Southeast Asia—a project that demanded rigorous understanding of ITU standards and cross-cultural stakeholder management. Additionally, as a member of the IEEE Student Branch at my university, I organized workshops on AI-driven network optimization, demonstrating my ability to collaborate across disciplines. These experiences have prepared me not only to excel academically but also to actively contribute to Kyoto University’s research community from day one. As a future Telecommunication Engineer, I am driven by the imperative to build networks that are not just fast and reliable, but inclusive and resilient—principles deeply embedded in Japan’s technological philosophy.</w:t>
      </w:r>
    </w:p>
    <w:p>
      <w:pPr>
        <w:pStyle w:val="BodyText"/>
      </w:pPr>
      <w:r>
        <w:t xml:space="preserve">Choosing Kyoto for my advanced studies is a strategic decision rooted in its distinctive advantages for telecommunications research. Unlike metropolitan hubs, Kyoto’s slower pace fosters deeper intellectual engagement without the distractions of overwhelming urban complexity. The city’s integration of technology with sustainable living—evidenced by initiatives like the Kyoto Smart City Project—resonates profoundly with my vision for telecommunication systems that serve communities holistically. Japan’s leadership in telecommunications infrastructure (ranked #1 globally for 5G penetration by ITU) offers unparalleled access to industry partnerships. I aim to collaborate with Kyoto-based enterprises such as NTT Data and KDDI, leveraging their R&amp;D facilities while contributing my expertise in network analytics. This scholarship would enable me to transition from theoretical knowledge to tangible impact within Japan’s telecommunications landscape, specifically within Kyoto’s innovation corridors.</w:t>
      </w:r>
    </w:p>
    <w:p>
      <w:pPr>
        <w:pStyle w:val="BodyText"/>
      </w:pPr>
      <w:r>
        <w:t xml:space="preserve">My long-term vision is clear: to become a Telecommunication Engineer who bridges global technical expertise with local Japanese context. I plan to develop adaptive communication frameworks for disaster-resilient networks, a critical need in earthquake-prone regions like Kyoto. Post-graduation, I intend to establish a research lab focused on sustainable telecom solutions, initially working with Japanese firms before expanding to Southeast Asia—where my previous field experience places me uniquely positioned. This Scholarship Application Letter embodies my commitment to becoming an asset not just to Kyoto University, but to Japan’s technological advancement and its global partnerships. I am eager to contribute my skills in network simulation (using NS-3 and MATLAB) and wireless protocol design while learning from Kyoto’s tradition of meticulous craftsmanship—known as “takumi” spirit—in engineering.</w:t>
      </w:r>
    </w:p>
    <w:p>
      <w:pPr>
        <w:pStyle w:val="BodyText"/>
      </w:pPr>
      <w:r>
        <w:t xml:space="preserve">I recognize that this scholarship represents more than financial aid; it is an investment in a future Telecommunication Engineer who will honor Japan’s technological legacy while forging new pathways. My academic rigor, field experience, and profound respect for Kyoto’s cultural and technical ethos position me to maximize this opportunity. I have attached all required documents—including transcripts, recommendation letters from my IEEE advisor and thesis supervisor—and welcome the chance to discuss how my goals align with Kyoto University’s mission at your convenience.</w:t>
      </w:r>
    </w:p>
    <w:p>
      <w:pPr>
        <w:pStyle w:val="BodyText"/>
      </w:pPr>
      <w:r>
        <w:t xml:space="preserve">Thank you for considering my application. I am eager to contribute to Kyoto’s legacy as a beacon of telecommunications innovation and am ready to uphold the highest standards of excellence demanded by this prestigious scholarship.</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Japan Kyoto</dc:title>
  <dc:creator/>
  <cp:keywords/>
  <dcterms:created xsi:type="dcterms:W3CDTF">2026-07-23T11:33:14Z</dcterms:created>
  <dcterms:modified xsi:type="dcterms:W3CDTF">2026-07-23T11:33:14Z</dcterms:modified>
</cp:coreProperties>
</file>

<file path=docProps/custom.xml><?xml version="1.0" encoding="utf-8"?>
<Properties xmlns="http://schemas.openxmlformats.org/officeDocument/2006/custom-properties" xmlns:vt="http://schemas.openxmlformats.org/officeDocument/2006/docPropsVTypes"/>
</file>