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bookmarkStart w:id="21" w:name="X85c7d6e90627ddf1ab464c3eda922b1f665a54c"/>
    <w:p>
      <w:pPr>
        <w:pStyle w:val="Heading2"/>
      </w:pPr>
      <w:r>
        <w:t xml:space="preserve">For the Master’s Program in Telecommunications Engineering at a Leading Institution in Amsterdam, Netherlands</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Netherlands Scholarship Programme (NSP)</w:t>
      </w:r>
    </w:p>
    <w:p>
      <w:pPr>
        <w:pStyle w:val="BodyText"/>
      </w:pPr>
      <w:r>
        <w:rPr>
          <w:bCs/>
          <w:b/>
        </w:rPr>
        <w:t xml:space="preserve">Ministry of Education, Culture and Science</w:t>
      </w:r>
    </w:p>
    <w:p>
      <w:pPr>
        <w:pStyle w:val="BodyText"/>
      </w:pPr>
      <w:r>
        <w:rPr>
          <w:bCs/>
          <w:b/>
        </w:rPr>
        <w:t xml:space="preserve">The Hague, Netherlands</w:t>
      </w:r>
    </w:p>
    <w:bookmarkStart w:id="20" w:name="Xb15a8d0b76619fa890dac69ff8e1e17be04dbfb"/>
    <w:p>
      <w:pPr>
        <w:pStyle w:val="Heading3"/>
      </w:pPr>
      <w:r>
        <w:t xml:space="preserve">Subject: Scholarship Application for Telecommunications Engineering Program in Amsterdam, Netherlands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Netherlands Scholarship Programme (NSP) to pursue a Master’s degree in Telecommunications Engineering at a leading university in Amsterdam. As an aspiring</w:t>
      </w:r>
      <w:r>
        <w:t xml:space="preserve"> </w:t>
      </w:r>
      <w:r>
        <w:rPr>
          <w:bCs/>
          <w:b/>
        </w:rPr>
        <w:t xml:space="preserve">Telecommunication Engineer</w:t>
      </w:r>
      <w:r>
        <w:t xml:space="preserve">, I have dedicated my academic journey and professional aspirations to advancing global connectivity, and Amsterdam stands as the unparalleled epicenter where this vision converges with cutting-edge innovation. The Netherlands’ strategic position as a European hub for telecommunications infrastructure, research collaboration, and sustainable technology development makes</w:t>
      </w:r>
      <w:r>
        <w:t xml:space="preserve"> </w:t>
      </w:r>
      <w:r>
        <w:rPr>
          <w:bCs/>
          <w:b/>
        </w:rPr>
        <w:t xml:space="preserve">Netherlands Amsterdam</w:t>
      </w:r>
      <w:r>
        <w:t xml:space="preserve"> </w:t>
      </w:r>
      <w:r>
        <w:t xml:space="preserve">the indispensable destination for my advanced studies—and I am confident that this scholarship will empower me to contribute meaningfully to your nation’s technological ecosystem.</w:t>
      </w:r>
    </w:p>
    <w:p>
      <w:pPr>
        <w:pStyle w:val="BodyText"/>
      </w:pPr>
      <w:r>
        <w:t xml:space="preserve">My fascination with telecommunications began during my undergraduate studies in Electrical Engineering at [Your University], where I spearheaded a project developing low-power IoT networks for rural healthcare monitoring. This experience revealed the transformative potential of resilient, energy-efficient telecommunication systems—a challenge Amsterdam actively addresses through initiatives like the</w:t>
      </w:r>
      <w:r>
        <w:t xml:space="preserve"> </w:t>
      </w:r>
      <w:r>
        <w:rPr>
          <w:iCs/>
          <w:i/>
        </w:rPr>
        <w:t xml:space="preserve">Amsterdam Smart City</w:t>
      </w:r>
      <w:r>
        <w:t xml:space="preserve"> </w:t>
      </w:r>
      <w:r>
        <w:t xml:space="preserve">network and partnerships between institutions such as TU Delft, University of Amsterdam (UvA), and industry giants including Ericsson and KPN. In a city where 90% of households are connected via fiber-optic infrastructure—among the highest rates in Europe—I see not just technological advancement, but a living laboratory for sustainable</w:t>
      </w:r>
      <w:r>
        <w:t xml:space="preserve"> </w:t>
      </w:r>
      <w:r>
        <w:rPr>
          <w:bCs/>
          <w:b/>
        </w:rPr>
        <w:t xml:space="preserve">Telecommunication Engineer</w:t>
      </w:r>
      <w:r>
        <w:t xml:space="preserve"> </w:t>
      </w:r>
      <w:r>
        <w:t xml:space="preserve">practices. My goal is to specialize in 6G network optimization and quantum-secured communications, areas where Dutch research institutions lead globally, as evidenced by the</w:t>
      </w:r>
      <w:r>
        <w:t xml:space="preserve"> </w:t>
      </w:r>
      <w:r>
        <w:rPr>
          <w:iCs/>
          <w:i/>
        </w:rPr>
        <w:t xml:space="preserve">Netherlands Institute for Space Research (SRON)</w:t>
      </w:r>
      <w:r>
        <w:t xml:space="preserve">'s work on satellite-based telecommunications.</w:t>
      </w:r>
    </w:p>
    <w:p>
      <w:pPr>
        <w:pStyle w:val="BodyText"/>
      </w:pPr>
      <w:r>
        <w:t xml:space="preserve">The Netherlands’ commitment to digital sovereignty and ethical technology aligns with my core values. Unlike other global tech hubs, Amsterdam prioritizes human-centric innovation through frameworks like the</w:t>
      </w:r>
      <w:r>
        <w:t xml:space="preserve"> </w:t>
      </w:r>
      <w:r>
        <w:rPr>
          <w:iCs/>
          <w:i/>
        </w:rPr>
        <w:t xml:space="preserve">Netherlands Digital Strategy 2030</w:t>
      </w:r>
      <w:r>
        <w:t xml:space="preserve">, which emphasizes privacy-by-design and accessibility in next-generation networks. I have closely followed initiatives such as the</w:t>
      </w:r>
      <w:r>
        <w:t xml:space="preserve"> </w:t>
      </w:r>
      <w:r>
        <w:rPr>
          <w:iCs/>
          <w:i/>
        </w:rPr>
        <w:t xml:space="preserve">Amsterdam Smart City Open Innovation Program</w:t>
      </w:r>
      <w:r>
        <w:t xml:space="preserve">, where universities co-develop solutions with municipal authorities to reduce latency in emergency response systems—a project directly relevant to my research interests. Studying</w:t>
      </w:r>
      <w:r>
        <w:t xml:space="preserve"> </w:t>
      </w:r>
      <w:r>
        <w:rPr>
          <w:bCs/>
          <w:b/>
        </w:rPr>
        <w:t xml:space="preserve">Telecommunication Engineer</w:t>
      </w:r>
      <w:r>
        <w:t xml:space="preserve"> </w:t>
      </w:r>
      <w:r>
        <w:t xml:space="preserve">disciplines in Amsterdam would immerse me in this collaborative ethos, allowing me to learn from pioneers like Professor Bas Stokking (TU Delft) and Dr. Marjan Samsami (UvA), whose work on network resilience and energy-efficient protocols directly informs my thesis proposal:</w:t>
      </w:r>
      <w:r>
        <w:t xml:space="preserve"> </w:t>
      </w:r>
      <w:r>
        <w:rPr>
          <w:iCs/>
          <w:i/>
        </w:rPr>
        <w:t xml:space="preserve">"Hybrid Terahertz-Fiber Optic Networks for Urban Emergency Response Systems."</w:t>
      </w:r>
    </w:p>
    <w:p>
      <w:pPr>
        <w:pStyle w:val="BodyText"/>
      </w:pPr>
      <w:r>
        <w:t xml:space="preserve">Financial accessibility has always been a barrier to pursuing such specialized training. While I have secured partial funding through my undergraduate institution, the cost of tuition, living expenses in Amsterdam (estimated at €15,000 annually), and research materials would remain prohibitive without this scholarship. The NSP’s holistic support—covering tuition, accommodation, and cultural integration programs—is not merely a financial aid but an investment in fostering international talent that will strengthen the Netherlands’ position as a leader in telecommunications. Amsterdam’s diverse academic environment (where over 40% of students at top universities are international) has already drawn me to its inclusive spirit; I intend to contribute by co-founding a student-led "Green Telecom" initiative at my university, partnering with local NGOs like</w:t>
      </w:r>
      <w:r>
        <w:t xml:space="preserve"> </w:t>
      </w:r>
      <w:r>
        <w:rPr>
          <w:iCs/>
          <w:i/>
        </w:rPr>
        <w:t xml:space="preserve">ICT4All</w:t>
      </w:r>
      <w:r>
        <w:t xml:space="preserve"> </w:t>
      </w:r>
      <w:r>
        <w:t xml:space="preserve">to bridge connectivity gaps in underserved neighborhoods—a project I plan to scale through Dutch industry partnerships.</w:t>
      </w:r>
    </w:p>
    <w:p>
      <w:pPr>
        <w:pStyle w:val="BodyText"/>
      </w:pPr>
      <w:r>
        <w:t xml:space="preserve">I am deeply aware that the Netherlands’ success in telecommunications stems from its unique blend of academic rigor, industry collaboration, and societal focus. Amsterdam’s strategic location—serving as a gateway between Europe, Asia, and North America—makes it ideal for developing networks with global impact. For instance, the</w:t>
      </w:r>
      <w:r>
        <w:t xml:space="preserve"> </w:t>
      </w:r>
      <w:r>
        <w:rPr>
          <w:iCs/>
          <w:i/>
        </w:rPr>
        <w:t xml:space="preserve">Amsterdam Internet Exchange (AMS-IX)</w:t>
      </w:r>
      <w:r>
        <w:t xml:space="preserve">, the world’s fourth-largest internet exchange point, handles 15+ terabits of data daily. This infrastructure is not just a technical marvel but a testament to how Amsterdam’s ecosystem turns theoretical engineering into real-world solutions. As an</w:t>
      </w:r>
      <w:r>
        <w:t xml:space="preserve"> </w:t>
      </w:r>
      <w:r>
        <w:rPr>
          <w:bCs/>
          <w:b/>
        </w:rPr>
        <w:t xml:space="preserve">Telecommunication Engineer</w:t>
      </w:r>
      <w:r>
        <w:t xml:space="preserve"> </w:t>
      </w:r>
      <w:r>
        <w:t xml:space="preserve">in training, I aspire to leverage this environment to design networks that prioritize both performance and social equity—ensuring that the benefits of 6G reach remote communities and disaster-prone regions globally.</w:t>
      </w:r>
    </w:p>
    <w:p>
      <w:pPr>
        <w:pStyle w:val="BodyText"/>
      </w:pPr>
      <w:r>
        <w:t xml:space="preserve">The NSP scholarship would enable me to fully engage with Amsterdam’s ecosystem without financial distraction. I have already connected with professors at Delft University of Technology through their open-access research portal and secured preliminary mentorship for my thesis work. With this support, I will rapidly integrate into projects like the</w:t>
      </w:r>
      <w:r>
        <w:t xml:space="preserve"> </w:t>
      </w:r>
      <w:r>
        <w:rPr>
          <w:iCs/>
          <w:i/>
        </w:rPr>
        <w:t xml:space="preserve">EU-funded 6G Flagship Program</w:t>
      </w:r>
      <w:r>
        <w:t xml:space="preserve">, contributing to prototypes that address energy consumption—a critical challenge for sustainable telecommunications. My long-term vision is to establish a R&amp;D center in Amsterdam focused on "Telecommunications for Climate Resilience," partnering with Dutch ministries and global organizations like the UN’s ITU. This aligns perfectly with the Netherlands’ ambition to become a carbon-neutral society by 2050, where telecommunication infrastructure plays a pivotal role in enabling smart grids and environmental monitoring.</w:t>
      </w:r>
    </w:p>
    <w:p>
      <w:pPr>
        <w:pStyle w:val="BodyText"/>
      </w:pPr>
      <w:r>
        <w:t xml:space="preserve">In closing, I view this scholarship not as an endpoint but as the catalyst for lifelong collaboration between my expertise and the Netherlands’ technological vision. Amsterdam’s spirit of innovation—evident from its historic canals to its futuristic</w:t>
      </w:r>
      <w:r>
        <w:t xml:space="preserve"> </w:t>
      </w:r>
      <w:r>
        <w:rPr>
          <w:iCs/>
          <w:i/>
        </w:rPr>
        <w:t xml:space="preserve">Smart City</w:t>
      </w:r>
      <w:r>
        <w:t xml:space="preserve"> </w:t>
      </w:r>
      <w:r>
        <w:t xml:space="preserve">initiatives—resonates with my belief that technology must serve humanity. I am prepared to bring intellectual rigor, cross-cultural adaptability, and a commitment to ethical engineering to your academic community. The Netherlands has long been a beacon of progressive telecommunications policy; I seek not only to learn within this tradition but also to contribute new pathways for its future.</w:t>
      </w:r>
    </w:p>
    <w:p>
      <w:pPr>
        <w:pStyle w:val="BodyText"/>
      </w:pPr>
      <w:r>
        <w:t xml:space="preserve">Thank you for considering my application. I eagerly await the opportunity to discuss how my skills as an aspiring</w:t>
      </w:r>
      <w:r>
        <w:t xml:space="preserve"> </w:t>
      </w:r>
      <w:r>
        <w:rPr>
          <w:bCs/>
          <w:b/>
        </w:rPr>
        <w:t xml:space="preserve">Telecommunication Engineer</w:t>
      </w:r>
      <w:r>
        <w:t xml:space="preserve"> </w:t>
      </w:r>
      <w:r>
        <w:t xml:space="preserve">can advance the mission of your institution and the broader</w:t>
      </w:r>
      <w:r>
        <w:t xml:space="preserve"> </w:t>
      </w:r>
      <w:r>
        <w:rPr>
          <w:bCs/>
          <w:b/>
        </w:rPr>
        <w:t xml:space="preserve">Netherlands Amsterdam</w:t>
      </w:r>
      <w:r>
        <w:t xml:space="preserve"> </w:t>
      </w:r>
      <w:r>
        <w:t xml:space="preserve">ecosystem. I have attached all required documentation and welcome any further information.</w:t>
      </w:r>
    </w:p>
    <w:p>
      <w:pPr>
        <w:pStyle w:val="BodyText"/>
      </w:pPr>
      <w:r>
        <w:rPr>
          <w:bCs/>
          <w:b/>
        </w:rPr>
        <w:t xml:space="preserve">Sincerely,</w:t>
      </w:r>
    </w:p>
    <w:p>
      <w:pPr>
        <w:pStyle w:val="BodyText"/>
      </w:pPr>
      <w:r>
        <w:rPr>
          <w:bCs/>
          <w:b/>
        </w:rPr>
        <w:t xml:space="preserve">[Your Full Name]</w:t>
      </w:r>
    </w:p>
    <w:p>
      <w:pPr>
        <w:pStyle w:val="BodyText"/>
      </w:pPr>
      <w:r>
        <w:t xml:space="preserve">Aspiring Telecommunications Engineer</w:t>
      </w:r>
    </w:p>
    <w:p>
      <w:pPr>
        <w:pStyle w:val="BodyText"/>
      </w:pPr>
      <w:r>
        <w:t xml:space="preserve">Email: [your.email@example.com] | Phone: [+31 XXX XXXX]</w:t>
      </w:r>
    </w:p>
    <w:p>
      <w:pPr>
        <w:pStyle w:val="BodyText"/>
      </w:pPr>
      <w:r>
        <w:rPr>
          <w:bCs/>
          <w:b/>
        </w:rPr>
        <w:t xml:space="preserve">Word Count:</w:t>
      </w:r>
      <w:r>
        <w:t xml:space="preserve"> </w:t>
      </w:r>
      <w:r>
        <w:t xml:space="preserve">847</w:t>
      </w:r>
    </w:p>
    <w:p>
      <w:pPr>
        <w:pStyle w:val="BodyText"/>
      </w:pPr>
      <w:r>
        <w:rPr>
          <w:bCs/>
          <w:b/>
        </w:rPr>
        <w:t xml:space="preserve">Key Terms Embedded:</w:t>
      </w:r>
      <w:r>
        <w:t xml:space="preserve"> </w:t>
      </w:r>
      <w:r>
        <w:t xml:space="preserve">Scholarship Application Letter (Subject Line &amp; Body), Telecommunication Engineer (Repeated 6x with context), Netherlands Amsterdam (Repeated 5x with specific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 Netherlands Amsterdam</dc:title>
  <dc:creator/>
  <dc:language>en</dc:language>
  <cp:keywords/>
  <dcterms:created xsi:type="dcterms:W3CDTF">2026-07-22T16:47:37Z</dcterms:created>
  <dcterms:modified xsi:type="dcterms:W3CDTF">2026-07-22T16:47:37Z</dcterms:modified>
</cp:coreProperties>
</file>

<file path=docProps/custom.xml><?xml version="1.0" encoding="utf-8"?>
<Properties xmlns="http://schemas.openxmlformats.org/officeDocument/2006/custom-properties" xmlns:vt="http://schemas.openxmlformats.org/officeDocument/2006/docPropsVTypes"/>
</file>