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p>
    <w:bookmarkStart w:id="22" w:name="scholarship-application-letter"/>
    <w:p>
      <w:pPr>
        <w:pStyle w:val="Heading1"/>
      </w:pPr>
      <w:r>
        <w:t xml:space="preserve">SCHOLARSHIP APPLICATION LETTER</w:t>
      </w:r>
    </w:p>
    <w:bookmarkStart w:id="21" w:name="X21c7a8d2072995a0c20814d5a993eda7b527f21"/>
    <w:p>
      <w:pPr>
        <w:pStyle w:val="Heading2"/>
      </w:pPr>
      <w:r>
        <w:t xml:space="preserve">For Telecommunication Engineer Development Program in Saudi Arabia Riyadh</w:t>
      </w:r>
    </w:p>
    <w:p>
      <w:pPr>
        <w:pStyle w:val="FirstParagraph"/>
      </w:pPr>
      <w:r>
        <w:t xml:space="preserve">Date: October 26, 2023</w:t>
      </w:r>
    </w:p>
    <w:p>
      <w:pPr>
        <w:pStyle w:val="BodyText"/>
      </w:pPr>
      <w:r>
        <w:t xml:space="preserve">Scholarship Committee</w:t>
      </w:r>
      <w:r>
        <w:br/>
      </w:r>
      <w:r>
        <w:t xml:space="preserve">Riyadh Vision 2030 Development Authority</w:t>
      </w:r>
      <w:r>
        <w:br/>
      </w:r>
      <w:r>
        <w:t xml:space="preserve">Kingdom of Saudi Arabia</w:t>
      </w:r>
      <w:r>
        <w:br/>
      </w:r>
      <w:r>
        <w:t xml:space="preserve">Riyadh, Saudi Arabia</w:t>
      </w:r>
    </w:p>
    <w:bookmarkStart w:id="20" w:name="dear-scholarship-committee-members"/>
    <w:p>
      <w:pPr>
        <w:pStyle w:val="Heading3"/>
      </w:pPr>
      <w:r>
        <w:t xml:space="preserve">Dear Scholarship Committee Members,</w:t>
      </w:r>
    </w:p>
    <w:p>
      <w:pPr>
        <w:pStyle w:val="FirstParagraph"/>
      </w:pPr>
      <w:r>
        <w:t xml:space="preserve">It is with profound enthusiasm and deep respect for the Kingdom's transformative vision that I submit this</w:t>
      </w:r>
      <w:r>
        <w:t xml:space="preserve"> </w:t>
      </w:r>
      <w:r>
        <w:rPr>
          <w:bCs/>
          <w:b/>
        </w:rPr>
        <w:t xml:space="preserve">Scholarship Application Letter</w:t>
      </w:r>
      <w:r>
        <w:t xml:space="preserve"> </w:t>
      </w:r>
      <w:r>
        <w:t xml:space="preserve">to pursue advanced specialization in telecommunications engineering within</w:t>
      </w:r>
      <w:r>
        <w:t xml:space="preserve"> </w:t>
      </w:r>
      <w:r>
        <w:rPr>
          <w:iCs/>
          <w:i/>
        </w:rPr>
        <w:t xml:space="preserve">Saudi Arabia Riyadh</w:t>
      </w:r>
      <w:r>
        <w:t xml:space="preserve">. As a dedicated</w:t>
      </w:r>
      <w:r>
        <w:t xml:space="preserve"> </w:t>
      </w:r>
      <w:r>
        <w:rPr>
          <w:bCs/>
          <w:b/>
        </w:rPr>
        <w:t xml:space="preserve">Telecommunication Engineer</w:t>
      </w:r>
      <w:r>
        <w:t xml:space="preserve"> </w:t>
      </w:r>
      <w:r>
        <w:t xml:space="preserve">committed to contributing to the Kingdom's digital infrastructure, I am seeking financial support for the prestigious Global Telecommunications Leadership Program at King Saud University's College of Engineering. This scholarship represents not merely an educational opportunity, but a strategic alignment with Saudi Vision 2030's mandate to establish Riyadh as a global hub for smart city technology and 6G innovation.</w:t>
      </w:r>
    </w:p>
    <w:p>
      <w:pPr>
        <w:pStyle w:val="BodyText"/>
      </w:pPr>
      <w:r>
        <w:t xml:space="preserve">My academic journey has been meticulously structured around telecommunications excellence. I hold a Bachelor of Science in Telecommunications Engineering from King Fahd University of Petroleum and Minerals (KFUPM), where I graduated with honors (GPA: 3.8/4.0) while leading a student initiative to deploy low-cost IoT sensors across campus for energy management. My undergraduate thesis on "Optimizing 5G Network Slicing for Urban Smart City Applications" directly addressed challenges relevant to Riyadh's ambitious Smart City Project, earning recognition from the Saudi Communications and Information Technology Commission (CITC). This project was particularly significant as it demonstrated how scalable network architecture could support Riyadh's projected population growth of 12 million residents by 2030. My technical proficiency spans RF engineering, optical fiber systems, and network security protocols – competencies I have applied in internships with STC (Saudi Telecom Company) where I contributed to the national fiber-optic backbone expansion project.</w:t>
      </w:r>
    </w:p>
    <w:p>
      <w:pPr>
        <w:pStyle w:val="BodyText"/>
      </w:pPr>
      <w:r>
        <w:t xml:space="preserve">What compels me to pursue this scholarship specifically in</w:t>
      </w:r>
      <w:r>
        <w:t xml:space="preserve"> </w:t>
      </w:r>
      <w:r>
        <w:rPr>
          <w:iCs/>
          <w:i/>
        </w:rPr>
        <w:t xml:space="preserve">Saudi Arabia Riyadh</w:t>
      </w:r>
      <w:r>
        <w:t xml:space="preserve"> </w:t>
      </w:r>
      <w:r>
        <w:t xml:space="preserve">is the unparalleled convergence of strategic necessity and visionary opportunity. As a</w:t>
      </w:r>
      <w:r>
        <w:t xml:space="preserve"> </w:t>
      </w:r>
      <w:r>
        <w:rPr>
          <w:bCs/>
          <w:b/>
        </w:rPr>
        <w:t xml:space="preserve">Telecommunication Engineer</w:t>
      </w:r>
      <w:r>
        <w:t xml:space="preserve">, I recognize that Saudi Arabia's digital transformation hinges on robust, secure, and intelligent network infrastructure. The Kingdom's $15 billion investment in 5G rollout – with Riyadh designated as the primary testbed for AI-driven network management systems – creates an urgent need for engineers who understand both technical excellence and cultural context. During my STC internship, I witnessed firsthand how legacy systems required adaptation to meet local regulatory frameworks like the National Cybersecurity Authority (NCA) standards. This experience crystallized my understanding that sustainable telecommunications development in</w:t>
      </w:r>
      <w:r>
        <w:t xml:space="preserve"> </w:t>
      </w:r>
      <w:r>
        <w:rPr>
          <w:iCs/>
          <w:i/>
        </w:rPr>
        <w:t xml:space="preserve">Saudi Arabia Riyadh</w:t>
      </w:r>
      <w:r>
        <w:t xml:space="preserve"> </w:t>
      </w:r>
      <w:r>
        <w:t xml:space="preserve">demands not only technical skill but also deep appreciation for the Kingdom's socio-technological landscape.</w:t>
      </w:r>
    </w:p>
    <w:p>
      <w:pPr>
        <w:pStyle w:val="BodyText"/>
      </w:pPr>
      <w:r>
        <w:t xml:space="preserve">The proposed scholarship will enable me to access King Saud University's cutting-edge Telecommunications Research Center, where faculty members collaborate with Ericsson and Huawei on next-generation network projects. This program uniquely combines theoretical depth with applied work through partnerships with Riyadh Metro and the National Smart Transportation Network. I have already secured preliminary approval from Professor Ahmed Al-Saud, a leading expert in quantum communication systems whose research directly supports Vision 2030's "Digital Transformation" pillar. My proposed thesis, "AI-Optimized Spectrum Allocation for Multi-Tier Networks in Extreme Urban Environments: A Case Study of Riyadh," will address critical bottlenecks in the city's current network infrastructure that hinder real-time data processing during peak hours – an issue I observed while volunteering at Riyadh's Smart City Innovation Lab.</w:t>
      </w:r>
    </w:p>
    <w:p>
      <w:pPr>
        <w:pStyle w:val="BodyText"/>
      </w:pPr>
      <w:r>
        <w:t xml:space="preserve">My professional trajectory is laser-focused on solving challenges specific to</w:t>
      </w:r>
      <w:r>
        <w:t xml:space="preserve"> </w:t>
      </w:r>
      <w:r>
        <w:rPr>
          <w:iCs/>
          <w:i/>
        </w:rPr>
        <w:t xml:space="preserve">Saudi Arabia Riyadh</w:t>
      </w:r>
      <w:r>
        <w:t xml:space="preserve">'s telecommunications ecosystem. Post-graduation, I will immediately join the Ministry of Communications and Information Technology's Digital Transformation Unit in Riyadh to implement my research findings. I have identified three priority areas requiring immediate attention: (1) developing network resilience against sandstorm-related interference, (2) creating low-latency solutions for Riyadh's expanding smart traffic management systems, and (3) establishing cybersecurity frameworks compliant with the Kingdom's new data sovereignty laws. My proposed work will directly support Vision 2030 targets of achieving 65% digital government services and reducing network downtime by 40% – goals that position telecommunications engineers as strategic national assets rather than technical staff.</w:t>
      </w:r>
    </w:p>
    <w:p>
      <w:pPr>
        <w:pStyle w:val="BodyText"/>
      </w:pPr>
      <w:r>
        <w:t xml:space="preserve">What distinguishes this</w:t>
      </w:r>
      <w:r>
        <w:t xml:space="preserve"> </w:t>
      </w:r>
      <w:r>
        <w:rPr>
          <w:bCs/>
          <w:b/>
        </w:rPr>
        <w:t xml:space="preserve">Scholarship Application Letter</w:t>
      </w:r>
      <w:r>
        <w:t xml:space="preserve"> </w:t>
      </w:r>
      <w:r>
        <w:t xml:space="preserve">is its concrete alignment with Saudi Arabia's developmental roadmap. Unlike generic international programs, this scholarship enables me to engage directly with Riyadh's evolving ecosystem through the Riyadh Digital Economy Council partnerships. I have already initiated dialogue with the General Authority for Civil Aviation (GACA) regarding drone-based network testing – a project that could accelerate emergency response connectivity across Riyadh's vast urban expanse. Furthermore, my fluency in Arabic (native) and English allows me to bridge technical knowledge between international vendors and local stakeholders, ensuring solutions respect both global best practices and Saudi cultural context. This dual competence is increasingly valued by companies like Mobily and Zain that seek engineers who can navigate the Kingdom's unique operational environment.</w:t>
      </w:r>
    </w:p>
    <w:p>
      <w:pPr>
        <w:pStyle w:val="BodyText"/>
      </w:pPr>
      <w:r>
        <w:t xml:space="preserve">I understand that the Kingdom's telecommunications revolution requires more than just technical expertise – it demands engineers with civic commitment. My community engagement reflects this: I co-founded "Tech for Riyadh," a free training program teaching fiber-optic installation to underprivileged youth in Al-Muhammadiyah district, reaching 250 participants last year. This initiative directly supports Vision 2030's employment targets while building local capacity. As a future</w:t>
      </w:r>
      <w:r>
        <w:t xml:space="preserve"> </w:t>
      </w:r>
      <w:r>
        <w:rPr>
          <w:bCs/>
          <w:b/>
        </w:rPr>
        <w:t xml:space="preserve">Telecommunication Engineer</w:t>
      </w:r>
      <w:r>
        <w:t xml:space="preserve"> </w:t>
      </w:r>
      <w:r>
        <w:t xml:space="preserve">in</w:t>
      </w:r>
      <w:r>
        <w:t xml:space="preserve"> </w:t>
      </w:r>
      <w:r>
        <w:rPr>
          <w:iCs/>
          <w:i/>
        </w:rPr>
        <w:t xml:space="preserve">Saudi Arabia Riyadh</w:t>
      </w:r>
      <w:r>
        <w:t xml:space="preserve">, I will continue this work, ensuring that technological advancement creates inclusive opportunities across all communities of the capital city.</w:t>
      </w:r>
    </w:p>
    <w:p>
      <w:pPr>
        <w:pStyle w:val="BodyText"/>
      </w:pPr>
      <w:r>
        <w:t xml:space="preserve">The financial assistance from this scholarship would be transformative, covering tuition, research materials, and fieldwork expenses that would otherwise require me to delay my studies. My family's modest income as a government school teacher necessitates this support to pursue advanced engineering credentials without debt burdening my future contributions. More importantly, it represents an investment in Saudi Arabia's human capital – where every scholarship recipient becomes a multiplier of national progress.</w:t>
      </w:r>
    </w:p>
    <w:p>
      <w:pPr>
        <w:pStyle w:val="BodyText"/>
      </w:pPr>
      <w:r>
        <w:t xml:space="preserve">I am not merely applying for an educational opportunity; I am committing to becoming a catalyst for Riyadh's telecommunications evolution. This</w:t>
      </w:r>
      <w:r>
        <w:t xml:space="preserve"> </w:t>
      </w:r>
      <w:r>
        <w:rPr>
          <w:bCs/>
          <w:b/>
        </w:rPr>
        <w:t xml:space="preserve">Scholarship Application Letter</w:t>
      </w:r>
      <w:r>
        <w:t xml:space="preserve"> </w:t>
      </w:r>
      <w:r>
        <w:t xml:space="preserve">embodies my dedication to developing infrastructure that will power the Kingdom's digital future. With your support, I will transform theoretical knowledge into practical solutions that make Riyadh a global benchmark in smart city connectivity – proving that world-class engineering is both locally rooted and globally relevant.</w:t>
      </w:r>
    </w:p>
    <w:p>
      <w:pPr>
        <w:pStyle w:val="BodyText"/>
      </w:pPr>
      <w:r>
        <w:t xml:space="preserve">Sincerely,</w:t>
      </w:r>
      <w:r>
        <w:br/>
      </w:r>
      <w:r>
        <w:t xml:space="preserve">Ahmed Mohammed Al-Rashid</w:t>
      </w:r>
      <w:r>
        <w:br/>
      </w:r>
      <w:r>
        <w:t xml:space="preserve">Telecommunications Engineer | KFUPM Graduate (2021)</w:t>
      </w:r>
      <w:r>
        <w:br/>
      </w:r>
      <w:r>
        <w:t xml:space="preserve">Riyadh, Saudi Arabia</w:t>
      </w:r>
      <w:r>
        <w:br/>
      </w:r>
      <w:r>
        <w:t xml:space="preserve">+966 55 XXX XXXX | ahmed.alrashid@kfu.edu.sa</w:t>
      </w:r>
    </w:p>
    <w:p>
      <w:pPr>
        <w:pStyle w:val="BodyText"/>
      </w:pPr>
      <w:r>
        <w:t xml:space="preserve">Word Count: 872</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dc:title>
  <dc:creator/>
  <dc:language>en</dc:language>
  <cp:keywords/>
  <dcterms:created xsi:type="dcterms:W3CDTF">2026-07-21T11:05:33Z</dcterms:created>
  <dcterms:modified xsi:type="dcterms:W3CDTF">2026-07-21T11:05:33Z</dcterms:modified>
</cp:coreProperties>
</file>

<file path=docProps/custom.xml><?xml version="1.0" encoding="utf-8"?>
<Properties xmlns="http://schemas.openxmlformats.org/officeDocument/2006/custom-properties" xmlns:vt="http://schemas.openxmlformats.org/officeDocument/2006/docPropsVTypes"/>
</file>