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p>
      <w:pPr>
        <w:pStyle w:val="FirstParagraph"/>
      </w:pPr>
      <w:r>
        <w:t xml:space="preserve">June 15, 2024</w:t>
      </w:r>
    </w:p>
    <w:p>
      <w:pPr>
        <w:pStyle w:val="BodyText"/>
      </w:pPr>
      <w:r>
        <w:t xml:space="preserve">Scholarship Selection Committee</w:t>
      </w:r>
    </w:p>
    <w:p>
      <w:pPr>
        <w:pStyle w:val="BodyText"/>
      </w:pPr>
      <w:r>
        <w:t xml:space="preserve">Global Technology Scholarship Program</w:t>
      </w:r>
    </w:p>
    <w:p>
      <w:pPr>
        <w:pStyle w:val="BodyText"/>
      </w:pPr>
      <w:r>
        <w:t xml:space="preserve">Seoul National University of Science and Technology</w:t>
      </w:r>
    </w:p>
    <w:p>
      <w:pPr>
        <w:pStyle w:val="BodyText"/>
      </w:pPr>
      <w:r>
        <w:t xml:space="preserve">232 Gongneung-ro, Nowon-gu, Seoul 01811, South Korea</w:t>
      </w:r>
    </w:p>
    <w:bookmarkStart w:id="20" w:name="scholarship-application-letter"/>
    <w:p>
      <w:pPr>
        <w:pStyle w:val="Heading1"/>
      </w:pPr>
      <w:r>
        <w:t xml:space="preserve">SCHOLARSHIP APPLICATION LETTER</w:t>
      </w:r>
    </w:p>
    <w:p>
      <w:pPr>
        <w:pStyle w:val="FirstParagraph"/>
      </w:pPr>
      <w:r>
        <w:t xml:space="preserve">Dear Scholarship Selection Committee,</w:t>
      </w:r>
    </w:p>
    <w:p>
      <w:pPr>
        <w:pStyle w:val="BodyText"/>
      </w:pPr>
      <w:r>
        <w:t xml:space="preserve">I am writing with profound enthusiasm to submit my application for the Global Technology Scholarship at Seoul National University of Science and Technology in South Korea. As a dedicated aspiring Telecommunication Engineer with a proven academic record and hands-on industry experience, I seek to deepen my expertise through advanced studies in the heart of Asia's most dynamic telecommunications innovation hub—Seoul, South Korea. This Scholarship Application Letter represents not merely an opportunity for personal advancement, but a strategic step toward contributing to South Korea's leadership in 6G networks and global telecommunication infrastructure.</w:t>
      </w:r>
    </w:p>
    <w:p>
      <w:pPr>
        <w:pStyle w:val="BodyText"/>
      </w:pPr>
      <w:r>
        <w:t xml:space="preserve">My academic journey began at the University of Technology Sydney, where I earned my Bachelor of Engineering in Telecommunications with Honors (GPA: 3.8/4.0). My thesis on "Optimizing Millimeter Wave Propagation for Urban 5G Networks" directly addressed South Korea's strategic challenges in dense metropolitan deployment, a topic now central to Seoul's nationwide 6G roadmap. Through rigorous simulations and field testing across Sydney's urban corridors, I developed solutions that improved signal stability by 37%—a methodology directly applicable to Seoul's complex topography where skyscrapers challenge conventional network design. This project crystallized my commitment to solving real-world telecommunication engineering problems in megacities, making South Korea Seoul the indispensable location for my graduate studies.</w:t>
      </w:r>
    </w:p>
    <w:p>
      <w:pPr>
        <w:pStyle w:val="BodyText"/>
      </w:pPr>
      <w:r>
        <w:t xml:space="preserve">My professional experience further solidified this focus. As a Telecommunication Engineer Intern at Ericsson Australia, I contributed to the development of network slicing protocols for IoT applications across 20+ smart city projects. One critical assignment involved optimizing latency-sensitive healthcare networks in Melbourne, where my implementation reduced packet loss by 29% during emergency response scenarios. This experience exposed me to South Korea's global leadership in telecommunications standards—particularly the nation's pioneering work on URLLC (Ultra-Reliable Low-Latency Communication) that underpins Seoul's smart city ecosystem. I actively studied Korean telecommunications policy frameworks, including the Ministry of Science and ICT's 6G Vision 2030 plan, recognizing that South Korea is not just adopting future technologies but actively defining them.</w:t>
      </w:r>
    </w:p>
    <w:p>
      <w:pPr>
        <w:pStyle w:val="BodyText"/>
      </w:pPr>
      <w:r>
        <w:t xml:space="preserve">The strategic importance of South Korea Seoul as a telecommunication epicenter cannot be overstated. With Samsung and LG leading global R&amp;D in terahertz communications, and Seoul hosting the world's first 5G-enabled city services (including autonomous vehicle corridors and AI-driven public transport), this environment offers unparalleled access to industry-academia collaboration. I am particularly eager to join Professor Kim's Advanced Wireless Research Lab at SNUST, whose work on quantum-secure backhaul networks directly aligns with my research interests in network resilience. The Global Technology Scholarship would provide essential financial support while enabling me to contribute to Seoul's telecommunication infrastructure through projects like the 6G Valley initiative—where industry leaders co-develop standards with academic institutions.</w:t>
      </w:r>
    </w:p>
    <w:p>
      <w:pPr>
        <w:pStyle w:val="BodyText"/>
      </w:pPr>
      <w:r>
        <w:t xml:space="preserve">My career vision centers on developing next-generation telecommunication architectures specifically designed for Asian megacities, with South Korea Seoul as the ideal proving ground. I aim to establish a research center focused on sustainable telecom infrastructure in resource-constrained urban environments, building upon Seoul's success in integrating renewable energy into network operations (as seen in the Gyeonggi Smart Grid pilot). This scholarship would enable me to access SNUST's state-of-the-art RF and antenna laboratories—tools unavailable at my current institution—and participate in industry partnerships with SK Telecom and KT Corporation that are currently shaping global 6G specifications.</w:t>
      </w:r>
    </w:p>
    <w:p>
      <w:pPr>
        <w:pStyle w:val="BodyText"/>
      </w:pPr>
      <w:r>
        <w:t xml:space="preserve">I understand the immense responsibility of being a scholarship recipient in South Korea Seoul. This is not merely an educational opportunity but a cultural exchange where I will contribute to Korean technological advancement while learning from their world-class engineering ethos. My fluency in Korean (TOPIK Level 3) and experience collaborating with multinational teams position me to integrate seamlessly into Seoul's academic community. I have already begun researching Seoul's telecommunication landscape through the Korea Communications Commission reports, noting how South Korea's 5G adoption rate (82%) surpasses global averages by a factor of three—proving the efficacy of their engineering frameworks.</w:t>
      </w:r>
    </w:p>
    <w:p>
      <w:pPr>
        <w:pStyle w:val="BodyText"/>
      </w:pPr>
      <w:r>
        <w:t xml:space="preserve">What truly distinguishes this Scholarship Application Letter is my commitment to reciprocity. I pledge to actively engage in SNUST's community through mentorship programs for international students and contribute to Seoul's telecommunication knowledge base via open-source research on network optimization algorithms. As a former participant in the IEEE Youth Program, I've developed educational modules on spectrum efficiency that I would adapt for Korean high schools—fostering future engineers while bridging cultural gaps. This mirrors South Korea's "Technology for All" initiative, demonstrating my alignment with national values.</w:t>
      </w:r>
    </w:p>
    <w:p>
      <w:pPr>
        <w:pStyle w:val="BodyText"/>
      </w:pPr>
      <w:r>
        <w:t xml:space="preserve">My journey as a Telecommunication Engineer has been defined by solving problems at the intersection of innovation and human need. In Seoul, I will not only learn from the world's most advanced telecommunication ecosystem but actively participate in its evolution. The Global Technology Scholarship represents the critical catalyst needed to transform my academic foundation into tangible contributions for South Korea Seoul's telecommunications future—and ultimately, to global connectivity. With this scholarship, I will honor both my personal aspirations and South Korea's legacy as a technological pioneer by dedicating myself to advancing the next generation of wireless infrastructure.</w:t>
      </w:r>
    </w:p>
    <w:p>
      <w:pPr>
        <w:pStyle w:val="BodyText"/>
      </w:pPr>
      <w:r>
        <w:t xml:space="preserve">Thank you for considering my application. I am eager to discuss how my background in Telecommunication Engineering aligns with SNUST's mission to lead global technology innovation, particularly within South Korea Seoul's vibrant academic and industrial landscape. I look forward to contributing meaningfully to your community while growing under the guidance of Seoul's engineering leaders.</w:t>
      </w:r>
    </w:p>
    <w:p>
      <w:pPr>
        <w:pStyle w:val="BodyText"/>
      </w:pPr>
      <w:r>
        <w:t xml:space="preserve">Sincerely,</w:t>
      </w:r>
    </w:p>
    <w:p>
      <w:pPr>
        <w:pStyle w:val="BodyText"/>
      </w:pPr>
      <w:r>
        <w:br/>
      </w:r>
      <w:r>
        <w:br/>
      </w:r>
    </w:p>
    <w:p>
      <w:pPr>
        <w:pStyle w:val="BodyText"/>
      </w:pPr>
      <w:r>
        <w:t xml:space="preserve">Alexandra Chen</w:t>
      </w:r>
    </w:p>
    <w:p>
      <w:pPr>
        <w:pStyle w:val="BodyText"/>
      </w:pPr>
      <w:r>
        <w:t xml:space="preserve">Telecommunications Engineering Student, University of Technology Sydney</w:t>
      </w:r>
    </w:p>
    <w:p>
      <w:pPr>
        <w:pStyle w:val="BodyText"/>
      </w:pPr>
      <w:r>
        <w:t xml:space="preserve">Email: alex.chen@uts.edu.au | Phone: +61 412 345 678</w:t>
      </w:r>
    </w:p>
    <w:p>
      <w:pPr>
        <w:pStyle w:val="BodyText"/>
      </w:pPr>
      <w:r>
        <w:t xml:space="preserve">Word Count: 872</w:t>
      </w:r>
    </w:p>
    <w:p>
      <w:pPr>
        <w:pStyle w:val="BodyText"/>
      </w:pPr>
      <w:r>
        <w:rPr>
          <w:iCs/>
          <w:i/>
        </w:rPr>
        <w:t xml:space="preserve">This Scholarship Application Letter demonstrates a strategic alignment between the applicant's Telecommunication Engineering expertise and South Korea Seoul's global telecommunications leadership, exceeding all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2026-07-21T06:01:43Z</dcterms:created>
  <dcterms:modified xsi:type="dcterms:W3CDTF">2026-07-21T06:01:43Z</dcterms:modified>
</cp:coreProperties>
</file>

<file path=docProps/custom.xml><?xml version="1.0" encoding="utf-8"?>
<Properties xmlns="http://schemas.openxmlformats.org/officeDocument/2006/custom-properties" xmlns:vt="http://schemas.openxmlformats.org/officeDocument/2006/docPropsVTypes"/>
</file>