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1" w:name="Xfab3d20d8bba4eec1f12600a19c0f85de2de677"/>
    <w:p>
      <w:pPr>
        <w:pStyle w:val="Heading1"/>
      </w:pPr>
      <w:r>
        <w:t xml:space="preserve">SCHOLARSHIP APPLICATION LETTER FOR TELECOMMUNICATION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Telecommunications Engineering</w:t>
      </w:r>
      <w:r>
        <w:br/>
      </w:r>
      <w:r>
        <w:t xml:space="preserve">Istanbul Technical University (ITU)</w:t>
      </w:r>
      <w:r>
        <w:br/>
      </w:r>
      <w:r>
        <w:t xml:space="preserve">Maslak Campus, Istanbul, Turkey</w:t>
      </w:r>
    </w:p>
    <w:bookmarkStart w:id="20" w:name="Xb68af5af75d4ddeb0d0b99404627e5e997cd3e0"/>
    <w:p>
      <w:pPr>
        <w:pStyle w:val="Heading2"/>
      </w:pPr>
      <w:r>
        <w:t xml:space="preserve">Subject: Application for Full Scholarship to Pursue Master's in Telecommunication Engineering at Istanbul Technical University</w:t>
      </w:r>
    </w:p>
    <w:p>
      <w:pPr>
        <w:pStyle w:val="FirstParagraph"/>
      </w:pPr>
      <w:r>
        <w:t xml:space="preserve">To the Esteemed Admissions Committee of Istanbul Technical University,</w:t>
      </w:r>
    </w:p>
    <w:p>
      <w:pPr>
        <w:pStyle w:val="BodyText"/>
      </w:pPr>
      <w:r>
        <w:t xml:space="preserve">With profound enthusiasm and unwavering dedication, I present this</w:t>
      </w:r>
      <w:r>
        <w:t xml:space="preserve"> </w:t>
      </w:r>
      <w:r>
        <w:rPr>
          <w:bCs/>
          <w:b/>
        </w:rPr>
        <w:t xml:space="preserve">Scholarship Application Letter</w:t>
      </w:r>
      <w:r>
        <w:t xml:space="preserve"> </w:t>
      </w:r>
      <w:r>
        <w:t xml:space="preserve">to formally apply for a full scholarship to pursue my Master's degree in Telecommunication Engineering at the esteemed Department of Telecommunications Engineering at Istanbul Technical University (ITU) in Istanbul, Turkey. As a prospective</w:t>
      </w:r>
      <w:r>
        <w:t xml:space="preserve"> </w:t>
      </w:r>
      <w:r>
        <w:rPr>
          <w:bCs/>
          <w:b/>
        </w:rPr>
        <w:t xml:space="preserve">Telecommunication Engineer</w:t>
      </w:r>
      <w:r>
        <w:t xml:space="preserve"> </w:t>
      </w:r>
      <w:r>
        <w:t xml:space="preserve">with a deep passion for cutting-edge network technologies and sustainable communication systems, I am compelled to align my academic trajectory with Turkey's ambitious digital transformation vision, which places Istanbul at the heart of this innovation ecosystem.</w:t>
      </w:r>
    </w:p>
    <w:p>
      <w:pPr>
        <w:pStyle w:val="BodyText"/>
      </w:pPr>
      <w:r>
        <w:t xml:space="preserve">My academic journey began with a Bachelor of Science in Electrical and Electronics Engineering from [Your University], where I graduated with honors (GPA: 3.8/4.0). Throughout my undergraduate studies, I developed a specialized focus on wireless communication systems, optical fiber networks, and signal processing—core pillars essential for modern telecommunications infrastructure. My thesis project, "Optimizing 5G Network Slicing for Urban IoT Deployments," involved developing simulation models using MATLAB and NS-3 to address latency challenges in densely populated metropolitan environments. This research directly resonated with Turkey's national strategy to implement advanced 5G networks across key cities, including Istanbul, where the government has allocated significant resources for infrastructure development under the National 5G Strategy.</w:t>
      </w:r>
    </w:p>
    <w:p>
      <w:pPr>
        <w:pStyle w:val="BodyText"/>
      </w:pPr>
      <w:r>
        <w:t xml:space="preserve">What distinguishes my aspiration is my commitment to contributing meaningfully to Turkey's telecommunications landscape. Istanbul—a dynamic metropolis bridging Europe and Asia—serves as a critical hub for innovation in emerging technologies. The city's status as a global connectivity nexus, home to major players like Turkcell, Vodafone Turkey, and the burgeoning smart city initiatives led by the Istanbul Metropolitan Municipality (IBB), creates an unparalleled environment for hands-on learning and industry collaboration. I am particularly inspired by ITU's pioneering work on satellite-terrestrial integration projects and its partnership with TÜBİTAK’s National Research Projects, which directly aligns with my goal to develop resilient communication frameworks for disaster-resilient urban infrastructure—a pressing need given Istanbul's geographical vulnerability to seismic activity.</w:t>
      </w:r>
    </w:p>
    <w:p>
      <w:pPr>
        <w:pStyle w:val="BodyText"/>
      </w:pPr>
      <w:r>
        <w:t xml:space="preserve">My professional experiences have further solidified my resolve. As a junior engineer at [Your Current/Previous Company], I contributed to the deployment of fiber-optic backhaul networks across Ankara, optimizing bandwidth allocation for rural connectivity. This role exposed me to real-world challenges in spectrum management and network scalability—skills that are especially relevant as Turkey accelerates its broadband expansion under the "Digital Transformation Strategy 2023." I recognize that Istanbul’s strategic position as a gateway between continents demands engineers who understand both technical excellence and cross-cultural collaboration, qualities I have cultivated through my work with international teams in multinational projects.</w:t>
      </w:r>
    </w:p>
    <w:p>
      <w:pPr>
        <w:pStyle w:val="BodyText"/>
      </w:pPr>
      <w:r>
        <w:t xml:space="preserve">The Master's program at ITU represents the ideal catalyst for this mission. The curriculum’s emphasis on next-generation wireless systems (including 6G research), AI-driven network optimization, and cybersecurity protocols will equip me with the specialized expertise required to address Turkey’s unique telecommunications challenges. I am particularly eager to work under Professor [Professor's Name]’s guidance at ITU’s Wireless Communications Lab, whose recent publications on millimeter-wave propagation in urban canyons align with my research interests. The university’s state-of-the-art facilities, including the 5G Testbed Facility in Istanbul, will provide hands-on access to technologies central to Turkey’s digital sovereignty goals.</w:t>
      </w:r>
    </w:p>
    <w:p>
      <w:pPr>
        <w:pStyle w:val="BodyText"/>
      </w:pPr>
      <w:r>
        <w:t xml:space="preserve">My long-term vision is to establish a research center focused on "Adaptive Communication Systems for Megacities" in Istanbul, addressing critical gaps like energy-efficient network operations and seamless connectivity during emergency scenarios. This initiative would directly support Turkey's objective of becoming a regional tech leader by 2030. I have already begun networking with ITU alumni and Turkish industry stakeholders through professional platforms to explore potential partnerships upon my return to Istanbul post-graduation.</w:t>
      </w:r>
    </w:p>
    <w:p>
      <w:pPr>
        <w:pStyle w:val="BodyText"/>
      </w:pPr>
      <w:r>
        <w:t xml:space="preserve">Financial considerations are paramount in my application, as they do not diminish my commitment but rather underscore the necessity of this scholarship. While I possess academic merit and professional experience, securing a full scholarship is essential to allow me to fully dedicate myself to research without financial strain. The investment in my education represents a strategic partnership: I commit to becoming an active contributor to Turkey’s engineering community through knowledge exchange, industry collaboration, and mentorship of future Turkish engineers. This</w:t>
      </w:r>
      <w:r>
        <w:t xml:space="preserve"> </w:t>
      </w:r>
      <w:r>
        <w:rPr>
          <w:bCs/>
          <w:b/>
        </w:rPr>
        <w:t xml:space="preserve">Scholarship Application Letter</w:t>
      </w:r>
      <w:r>
        <w:t xml:space="preserve"> </w:t>
      </w:r>
      <w:r>
        <w:t xml:space="preserve">reflects not just my personal ambition but a promise to amplify Turkey's role as a pioneer in telecommunications innovation within the global arena.</w:t>
      </w:r>
    </w:p>
    <w:p>
      <w:pPr>
        <w:pStyle w:val="BodyText"/>
      </w:pPr>
      <w:r>
        <w:t xml:space="preserve">Istanbul is more than a location—it is the living laboratory where technology meets tradition, and where my journey as a</w:t>
      </w:r>
      <w:r>
        <w:t xml:space="preserve"> </w:t>
      </w:r>
      <w:r>
        <w:rPr>
          <w:bCs/>
          <w:b/>
        </w:rPr>
        <w:t xml:space="preserve">Telecommunication Engineer</w:t>
      </w:r>
      <w:r>
        <w:t xml:space="preserve"> </w:t>
      </w:r>
      <w:r>
        <w:t xml:space="preserve">will take root. I am eager to bring my technical skills, cultural adaptability, and unwavering dedication to ITU’s vibrant academic community. Thank you for considering this application. I have attached all required documentation and welcome the opportunity to discuss how my background aligns with your program’s goals in an interview.</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Curriculum Vitae</w:t>
      </w:r>
      <w:r>
        <w:br/>
      </w:r>
      <w:r>
        <w:t xml:space="preserve">- Academic Transcripts (Undergraduate &amp; Graduate)</w:t>
      </w:r>
      <w:r>
        <w:br/>
      </w:r>
      <w:r>
        <w:t xml:space="preserve">- Letters of Recommendation (2)</w:t>
      </w:r>
      <w:r>
        <w:br/>
      </w:r>
      <w:r>
        <w:t xml:space="preserve">- Research Proposal Summary</w:t>
      </w:r>
      <w:r>
        <w:br/>
      </w:r>
      <w:r>
        <w:t xml:space="preserve">- Proof of Language Proficiency (TOEFL/IELTS)</w:t>
      </w:r>
    </w:p>
    <w:p>
      <w:pPr>
        <w:pStyle w:val="BodyText"/>
      </w:pPr>
      <w:r>
        <w:t xml:space="preserve">This Scholarship Application Letter has been crafted specifically for the Telecommunication Engineer program at Istanbul Technical University, reflecting a deep understanding of Turkey’s telecommunications priorities and Istanbul’s unique position as a global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2026-07-23T14:09:46Z</dcterms:created>
  <dcterms:modified xsi:type="dcterms:W3CDTF">2026-07-23T14:09:46Z</dcterms:modified>
</cp:coreProperties>
</file>

<file path=docProps/custom.xml><?xml version="1.0" encoding="utf-8"?>
<Properties xmlns="http://schemas.openxmlformats.org/officeDocument/2006/custom-properties" xmlns:vt="http://schemas.openxmlformats.org/officeDocument/2006/docPropsVTypes"/>
</file>