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p>
      <w:pPr>
        <w:pStyle w:val="FirstParagraph"/>
      </w:pPr>
      <w:r>
        <w:t xml:space="preserve">October 26, 2023</w:t>
      </w:r>
    </w:p>
    <w:p>
      <w:pPr>
        <w:pStyle w:val="BodyText"/>
      </w:pPr>
      <w:r>
        <w:t xml:space="preserve">Scholarship Committee</w:t>
      </w:r>
    </w:p>
    <w:p>
      <w:pPr>
        <w:pStyle w:val="BodyText"/>
      </w:pPr>
      <w:r>
        <w:t xml:space="preserve">National University of Engineering - Caracas Campus</w:t>
      </w:r>
    </w:p>
    <w:p>
      <w:pPr>
        <w:pStyle w:val="BodyText"/>
      </w:pPr>
      <w:r>
        <w:t xml:space="preserve">Caracas, Venezuela</w:t>
      </w:r>
    </w:p>
    <w:bookmarkStart w:id="20" w:name="Xd48d4f420f30ca6a45a4e67de1e0df8f3c8cf24"/>
    <w:p>
      <w:pPr>
        <w:pStyle w:val="Heading1"/>
      </w:pPr>
      <w:r>
        <w:t xml:space="preserve">SCHOLARSHIP APPLICATION LETTER FOR TELECOMMUNICATION ENGINEERING STUDIES</w:t>
      </w:r>
    </w:p>
    <w:p>
      <w:pPr>
        <w:pStyle w:val="FirstParagraph"/>
      </w:pPr>
      <w:r>
        <w:t xml:space="preserve">Dear Esteemed Scholarship Committee Members,</w:t>
      </w:r>
    </w:p>
    <w:p>
      <w:pPr>
        <w:pStyle w:val="BodyText"/>
      </w:pPr>
      <w:r>
        <w:t xml:space="preserve">It is with profound enthusiasm and deep commitment to advancing technological infrastructure in our nation that I submit my formal</w:t>
      </w:r>
      <w:r>
        <w:t xml:space="preserve"> </w:t>
      </w:r>
      <w:r>
        <w:rPr>
          <w:bCs/>
          <w:b/>
        </w:rPr>
        <w:t xml:space="preserve">Scholarship Application Letter</w:t>
      </w:r>
      <w:r>
        <w:t xml:space="preserve"> </w:t>
      </w:r>
      <w:r>
        <w:t xml:space="preserve">for the prestigious Telecommunications Engineering Scholarship program at the National University of Engineering in Caracas, Venezuela. As a dedicated student currently completing my pre-engineering studies at Universidad Central de Venezuela (UCV), I have devoted myself to mastering the technical foundations necessary to become a transformative</w:t>
      </w:r>
      <w:r>
        <w:t xml:space="preserve"> </w:t>
      </w:r>
      <w:r>
        <w:rPr>
          <w:bCs/>
          <w:b/>
        </w:rPr>
        <w:t xml:space="preserve">Telecommunication Engineer</w:t>
      </w:r>
      <w:r>
        <w:t xml:space="preserve">. My aspiration is not merely academic but deeply rooted in addressing critical communication challenges facing</w:t>
      </w:r>
      <w:r>
        <w:t xml:space="preserve"> </w:t>
      </w:r>
      <w:r>
        <w:rPr>
          <w:bCs/>
          <w:b/>
        </w:rPr>
        <w:t xml:space="preserve">Venezuela Caracas</w:t>
      </w:r>
      <w:r>
        <w:t xml:space="preserve">, where reliable connectivity remains a cornerstone for national development.</w:t>
      </w:r>
    </w:p>
    <w:p>
      <w:pPr>
        <w:pStyle w:val="BodyText"/>
      </w:pPr>
      <w:r>
        <w:t xml:space="preserve">The urban landscape of Caracas presents unique telecommunications complexities: dense population centers, frequent power disruptions, and the urgent need for resilient infrastructure to support education, healthcare, and economic activities. During my academic tenure at UCV’s School of Electrical Engineering, I conducted field research analyzing signal propagation issues in Caracas' mountainous districts (such as Chacao and El Cafetal), where traditional cellular networks experience 40% signal degradation during peak hours. This firsthand exposure crystallized my resolve to specialize in next-generation telecommunications solutions that directly serve Venezuela's urban environment. My coursework—including Advanced Wireless Systems, Network Security, and Digital Signal Processing—has equipped me with theoretical frameworks I now seek to apply through advanced study.</w:t>
      </w:r>
    </w:p>
    <w:p>
      <w:pPr>
        <w:pStyle w:val="BodyText"/>
      </w:pPr>
      <w:r>
        <w:t xml:space="preserve">My academic journey has been marked by consistent excellence. I maintained a 3.9/4.0 GPA in my foundational engineering curriculum while leading a student-led initiative to deploy low-cost mesh networks for community centers in Petare, Caracas’ largest shantytown. This project, supported by the Ministry of Communication and Information Technology (MCTI), provided practical experience bridging classroom theory with real-world implementation—a testament to my applied learning approach. Additionally, I authored a technical paper on "Sustainable 5G Deployment Strategies for Latin American Urban Centers" that was presented at the 2023 Caracas Engineering Symposium, where I engaged with industry leaders from Digitel and Movilnet. These experiences solidified my understanding that Venezuela’s telecommunications future hinges on engineers who combine technical mastery with socio-economic awareness.</w:t>
      </w:r>
    </w:p>
    <w:p>
      <w:pPr>
        <w:pStyle w:val="BodyText"/>
      </w:pPr>
      <w:r>
        <w:t xml:space="preserve">It is precisely this conviction that drives my pursuit of advanced studies in Telecommunications Engineering. The scholarship opportunity represents far more than financial assistance—it embodies an investment in Venezuela’s technological sovereignty. Current infrastructure gaps disproportionately affect vulnerable communities: 65% of Caracas’ public schools lack reliable internet access, hindering digital education initiatives, while rural-urban connectivity disparities exacerbate economic inequality. As a future</w:t>
      </w:r>
      <w:r>
        <w:t xml:space="preserve"> </w:t>
      </w:r>
      <w:r>
        <w:rPr>
          <w:bCs/>
          <w:b/>
        </w:rPr>
        <w:t xml:space="preserve">Telecommunication Engineer</w:t>
      </w:r>
      <w:r>
        <w:t xml:space="preserve">, I envision designing cost-effective solutions such as hybrid fiber-satellite networks and energy-efficient base stations tailored to Venezuela’s climate and power constraints. My long-term vision includes founding a consultancy firm in Caracas focused on inclusive network deployment, directly aligning with the government's "Digital Venezuela" initiative which prioritizes universal connectivity.</w:t>
      </w:r>
    </w:p>
    <w:p>
      <w:pPr>
        <w:pStyle w:val="BodyText"/>
      </w:pPr>
      <w:r>
        <w:t xml:space="preserve">Financial circumstances necessitate this scholarship support. While my family has consistently prioritized education despite economic hardships (my father works as a public school technician while my mother manages a small artisan cooperative), the tuition and specialized equipment required for advanced telecommunications studies exceed our capacity. The National University of Engineering’s scholarship program would enable me to fully engage in hands-on laboratories, participate in the upcoming 2024 Caracas Innovation Hackathon (focused on IoT applications for urban management), and access industry partnerships with companies like CANTV. This investment would prevent me from diverting energy toward part-time work—a critical factor, as my research has shown that engineering students who work more than 15 hours weekly demonstrate 30% lower retention rates in specialized courses.</w:t>
      </w:r>
    </w:p>
    <w:p>
      <w:pPr>
        <w:pStyle w:val="BodyText"/>
      </w:pPr>
      <w:r>
        <w:t xml:space="preserve">What distinguishes my approach is a commitment to contextualized innovation. I’ve studied how Caracas’ specific challenges—such as the city’s high-rise density requiring vertical network architecture, or frequent storms disrupting fiber lines—demand localized engineering solutions rather than imported templates. During a summer internship at CANTV’s Caracas R&amp;D center, I contributed to optimizing antenna placement for the El Junquito district, improving signal coverage by 28% through microclimate analysis. This experience taught me that sustainable telecommunications infrastructure must emerge from Venezuela’s realities, not generic blueprints. My proposed thesis topic—"Resilient Mesh Networks for Disaster-Prone Urban Centers in Venezuela"—directly addresses this need and positions me to contribute immediately to national priorities.</w:t>
      </w:r>
    </w:p>
    <w:p>
      <w:pPr>
        <w:pStyle w:val="BodyText"/>
      </w:pPr>
      <w:r>
        <w:t xml:space="preserve">Moreover, I recognize that technological advancement must serve social equity. As a community volunteer with "Conecta Caracas," I’ve helped establish free Wi-Fi zones in three underserved neighborhoods, observing how connectivity unlocks access to telemedicine and remote learning. This grassroots work informs my academic focus: every technical decision I make will prioritize accessibility for Venezuela’s marginalized populations. The scholarship would amplify this mission by enabling me to collaborate with the UNDP’s Connectivity for Development project in Caracas, where I aim to develop scalable models applicable across Venezuelan municipalities.</w:t>
      </w:r>
    </w:p>
    <w:p>
      <w:pPr>
        <w:pStyle w:val="BodyText"/>
      </w:pPr>
      <w:r>
        <w:t xml:space="preserve">My application reflects not merely personal ambition but a strategic alignment with Venezuela Caracas’ development roadmap. The country’s 2030 Digital Agenda explicitly targets "universal high-speed connectivity," and my expertise in telecommunications engineering directly supports this goal. I am prepared to become an active member of the university’s Telecommunications Innovation Lab, contributing to ongoing projects while gaining mentorship from faculty like Dr. Elena Márquez, a pioneer in Latin American network resilience studies.</w:t>
      </w:r>
    </w:p>
    <w:p>
      <w:pPr>
        <w:pStyle w:val="BodyText"/>
      </w:pPr>
      <w:r>
        <w:t xml:space="preserve">Finally, I offer not only academic promise but a lifelong commitment to Venezuela’s technological advancement. In my letter of recommendation from Professor Juan Pérez (UCV Dean of Engineering), he states: "Maria’s work on community networks demonstrates the rare combination of technical brilliance and civic dedication we seek in future engineers." This scholarship would transform her potential into tangible impact—accelerating her journey from student to</w:t>
      </w:r>
      <w:r>
        <w:t xml:space="preserve"> </w:t>
      </w:r>
      <w:r>
        <w:rPr>
          <w:bCs/>
          <w:b/>
        </w:rPr>
        <w:t xml:space="preserve">Telecommunication Engineer</w:t>
      </w:r>
      <w:r>
        <w:t xml:space="preserve"> </w:t>
      </w:r>
      <w:r>
        <w:t xml:space="preserve">who rebuilds Venezuela’s digital foundation from Caracas outward.</w:t>
      </w:r>
    </w:p>
    <w:p>
      <w:pPr>
        <w:pStyle w:val="BodyText"/>
      </w:pPr>
      <w:r>
        <w:t xml:space="preserve">I respectfully request the opportunity to demonstrate my capabilities through this program. Thank you for considering my application. I welcome the chance to discuss how my vision for telecommunications in Venezuela Caracas aligns with your mission at National University of Engineering.</w:t>
      </w:r>
    </w:p>
    <w:p>
      <w:pPr>
        <w:pStyle w:val="BodyText"/>
      </w:pPr>
      <w:r>
        <w:t xml:space="preserve">Sincerely,</w:t>
      </w:r>
    </w:p>
    <w:p>
      <w:pPr>
        <w:pStyle w:val="BodyText"/>
      </w:pPr>
      <w:r>
        <w:t xml:space="preserve">Maria Fernández</w:t>
      </w:r>
    </w:p>
    <w:p>
      <w:pPr>
        <w:pStyle w:val="BodyText"/>
      </w:pPr>
      <w:r>
        <w:t xml:space="preserve">Pre-Engineering Student (Specializing in Telecommunications)</w:t>
      </w:r>
    </w:p>
    <w:p>
      <w:pPr>
        <w:pStyle w:val="BodyText"/>
      </w:pPr>
      <w:r>
        <w:t xml:space="preserve">Universidad Central de Venezuela, Caracas</w:t>
      </w:r>
    </w:p>
    <w:p>
      <w:pPr>
        <w:pStyle w:val="BodyText"/>
      </w:pPr>
      <w:r>
        <w:t xml:space="preserve">Email: maria.fernandez@ucv.edu.ve | Phone: +58 412 345 6789</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2026-07-23T10:44:32Z</dcterms:created>
  <dcterms:modified xsi:type="dcterms:W3CDTF">2026-07-23T10:44:32Z</dcterms:modified>
</cp:coreProperties>
</file>

<file path=docProps/custom.xml><?xml version="1.0" encoding="utf-8"?>
<Properties xmlns="http://schemas.openxmlformats.org/officeDocument/2006/custom-properties" xmlns:vt="http://schemas.openxmlformats.org/officeDocument/2006/docPropsVTypes"/>
</file>