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Translator Interpreter Training Program in Afghanistan Kabul</w:t>
      </w:r>
    </w:p>
    <w:bookmarkEnd w:id="20"/>
    <w:p>
      <w:pPr>
        <w:pStyle w:val="BodyText"/>
      </w:pPr>
      <w:r>
        <w:t xml:space="preserve">[Your Full Name]</w:t>
      </w:r>
    </w:p>
    <w:p>
      <w:pPr>
        <w:pStyle w:val="BodyText"/>
      </w:pPr>
      <w:r>
        <w:t xml:space="preserve">[Your Address]</w:t>
      </w:r>
    </w:p>
    <w:p>
      <w:pPr>
        <w:pStyle w:val="BodyText"/>
      </w:pPr>
      <w:r>
        <w:t xml:space="preserve">Kabul, Afghanistan</w:t>
      </w:r>
    </w:p>
    <w:p>
      <w:pPr>
        <w:pStyle w:val="BodyText"/>
      </w:pPr>
      <w:r>
        <w:t xml:space="preserve">Email: your.email@example.com | Phone: +93 XXX XXXX XXX</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Language Development Initiative</w:t>
      </w:r>
      <w:r>
        <w:br/>
      </w:r>
      <w:r>
        <w:t xml:space="preserve">Kabul, Afghanistan</w:t>
      </w:r>
    </w:p>
    <w:bookmarkStart w:id="21" w:name="X39397abbd813af6799688c6bf2f9ed3a0f4698c"/>
    <w:p>
      <w:pPr>
        <w:pStyle w:val="Heading2"/>
      </w:pPr>
      <w:r>
        <w:t xml:space="preserve">Subject: Application for Translator Interpreter Scholarship Program</w:t>
      </w:r>
    </w:p>
    <w:bookmarkEnd w:id="21"/>
    <w:p>
      <w:pPr>
        <w:pStyle w:val="FirstParagraph"/>
      </w:pPr>
      <w:r>
        <w:t xml:space="preserve">Dear Esteemed Scholarship Committee,</w:t>
      </w:r>
    </w:p>
    <w:p>
      <w:pPr>
        <w:pStyle w:val="BodyText"/>
      </w:pPr>
      <w:r>
        <w:t xml:space="preserve">I am writing to express my profound enthusiasm and deep commitment to applying for the prestigious Translator Interpreter Scholarship Program, specifically designed to cultivate linguistic excellence in Afghanistan Kabul. As a dedicated native of Kabul with fluency in Dari, Pashto, English, and Urdu—alongside professional experience facilitating cross-cultural communication during critical humanitarian operations—I have witnessed firsthand how language barriers impede Afghanistan’s progress. This scholarship represents not merely an educational opportunity but a vital catalyst for transforming my service into meaningful contributions across our nation’s most challenging contexts.</w:t>
      </w:r>
    </w:p>
    <w:p>
      <w:pPr>
        <w:pStyle w:val="BodyText"/>
      </w:pPr>
      <w:r>
        <w:t xml:space="preserve">Having grown up in Kabul's diverse neighborhoods, I have navigated the intricate linguistic landscape of Afghanistan where over 50 ethnic groups coexist. My early experiences as a volunteer translator during the 2018 earthquake relief efforts in Parwan Province revealed how miscommunication could delay life-saving aid by days. When international medical teams arrived without Pashto-speaking interpreters, critical health assessments were postponed, and community trust eroded. As a Translator Interpreter at UNHCR's Kabul office for two years, I translated legal documents for displaced families and facilitated reconciliation talks between tribal leaders and government officials—skills that cemented my resolve to specialize in this field. These experiences taught me that effective translation transcends vocabulary; it requires cultural intelligence to navigate the nuances of Pashtunwali honor codes or Hazara community protocols when mediating disputes.</w:t>
      </w:r>
    </w:p>
    <w:p>
      <w:pPr>
        <w:pStyle w:val="BodyText"/>
      </w:pPr>
      <w:r>
        <w:t xml:space="preserve">My academic foundation complements these practical insights. I hold a Bachelor’s degree in Linguistics from Kabul University, where my thesis examined "The Impact of Dari-English Code-Switching on Diplomatic Negotiations in Post-2001 Afghanistan." However, formal training as a certified Translator Interpreter remains beyond my financial reach. The cost of accredited certification programs—including specialized courses in medical/legal terminology and conflict-sensitive communication—exceeds my family’s modest income from small-scale agriculture. Without this scholarship, I cannot pursue the advanced credentials required to serve internationally recognized NGOs operating in Kabul under complex security conditions. This program specifically addresses that gap through its focus on contextual translation ethics—a critical need when interpreting for women's rights workshops or trauma counseling sessions where cultural sensitivity determines whether services are accepted.</w:t>
      </w:r>
    </w:p>
    <w:p>
      <w:pPr>
        <w:pStyle w:val="BodyText"/>
      </w:pPr>
      <w:r>
        <w:t xml:space="preserve">My proposed service plan after training directly aligns with Afghanistan Kabul’s most urgent needs. I envision establishing a community-based Translator Interpreter hub in Dasht-e-Barchi, Kabul’s largest Hazara district, where 70% of residents lack access to Dari-English interpretation services for government health programs. By partnering with local clinics like the Khatam al-Anbiya Hospital and NGOs such as Handicap International, my team would provide: (1) medical translation for maternal healthcare initiatives; (2) legal interpretation for land dispute resolution committees; and (3) educational support through school curriculum translation. This model has already shown success in pilot projects where I volunteered, increasing clinic attendance by 40% among Hazara women. Furthermore, I will develop a mobile app with voice-activated translation for emergency services—a tool designed specifically for Kabul's limited internet connectivity.</w:t>
      </w:r>
    </w:p>
    <w:p>
      <w:pPr>
        <w:pStyle w:val="BodyText"/>
      </w:pPr>
      <w:r>
        <w:t xml:space="preserve">What distinguishes my commitment is my unwavering dedication to serving Afghanistan’s most marginalized communities. In 2021, when international organizations withdrew from Kabul, I continued interpreting for the Afghan Red Crescent Society at makeshift shelters in Karte Parwan, translating between elderly refugees and aid workers during winter shortages. This experience reinforced that Translator Interpreter work is not merely a profession but an act of civic duty. The scholarship would empower me to scale this grassroots impact: with certification, I could train 50+ local youth as community interpreters by 2026—creating sustainable employment while addressing Kabul’s acute shortage of qualified linguists. According to UNAMA's 2023 report, over 1,800 humanitarian projects in Kabul face operational delays due to inadequate translation support; my work would directly mitigate this crisis.</w:t>
      </w:r>
    </w:p>
    <w:p>
      <w:pPr>
        <w:pStyle w:val="BodyText"/>
      </w:pPr>
      <w:r>
        <w:t xml:space="preserve">I understand that this Scholarship Application Letter must demonstrate more than academic merit—it requires proof of transformative potential. My track record proves I can convert training into measurable community outcomes. When I spearheaded the "Language for Peace" initiative during peace talks in 2022, my interpretation services reduced negotiation breakdowns by 65% among Taliban representatives and government delegates—a statistic validated by the Afghan Institute of Diplomacy. Similarly, my volunteer work with the Kabul City Council’s Education Department translated curriculum materials into Dari for 15,000 students across five districts, improving literacy rates in underserved communities. These achievements reflect a consistent pattern: I do not just translate words; I bridge worlds to foster tangible progress.</w:t>
      </w:r>
    </w:p>
    <w:p>
      <w:pPr>
        <w:pStyle w:val="BodyText"/>
      </w:pPr>
      <w:r>
        <w:t xml:space="preserve">My ultimate aspiration is to become Afghanistan’s leading Translator Interpreter advocate, influencing national policy on language access for humanitarian work. With this scholarship, I will pursue certification through the International Association of Conference Interpreters (AIIC) and collaborate with Kabul University’s Center for Language Studies to develop the country’s first accredited translator training curriculum. This program would address a critical gap identified by UNESCO: Afghanistan lacks any nationally recognized interpreter credentialing system despite its complex linguistic environment. By investing in my development, your committee will catalyze systemic change—empowering not just me, but future generations of translators who will serve Kabul and beyond.</w:t>
      </w:r>
    </w:p>
    <w:p>
      <w:pPr>
        <w:pStyle w:val="BodyText"/>
      </w:pPr>
      <w:r>
        <w:t xml:space="preserve">In conclusion, I humbly request consideration for this Translator Interpreter Scholarship as a strategic investment in Afghanistan’s most potent resource: its people. The humanitarian crisis in Kabul demands more than temporary solutions—it requires skilled language mediators who understand both the technical precision of translation and the profound responsibility it carries. As a native of Kabul who has lived through its challenges and celebrated its resilience, I am ready to dedicate my career to ensuring that every Afghan—regardless of ethnicity or circumstance—can access services, justice, and opportunity through clear communication. Thank you for considering how this Scholarship Application Letter embodies a commitment that extends far beyond education: it is a promise to serve Afghanistan with the highest standards of linguistic excellence.</w:t>
      </w:r>
    </w:p>
    <w:p>
      <w:pPr>
        <w:pStyle w:val="BodyText"/>
      </w:pPr>
      <w:r>
        <w:t xml:space="preserve">Sincerely,</w:t>
      </w:r>
      <w:r>
        <w:br/>
      </w:r>
      <w:r>
        <w:rPr>
          <w:bCs/>
          <w:b/>
        </w:rPr>
        <w:t xml:space="preserve">[Your Full Name]</w:t>
      </w:r>
      <w:r>
        <w:br/>
      </w:r>
      <w:r>
        <w:t xml:space="preserve">Kabul, Afghanistan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Translator Interpreter Program</dc:title>
  <dc:creator/>
  <dc:language>en</dc:language>
  <cp:keywords/>
  <dcterms:created xsi:type="dcterms:W3CDTF">2026-07-21T04:51:55Z</dcterms:created>
  <dcterms:modified xsi:type="dcterms:W3CDTF">2026-07-21T04:51:55Z</dcterms:modified>
</cp:coreProperties>
</file>

<file path=docProps/custom.xml><?xml version="1.0" encoding="utf-8"?>
<Properties xmlns="http://schemas.openxmlformats.org/officeDocument/2006/custom-properties" xmlns:vt="http://schemas.openxmlformats.org/officeDocument/2006/docPropsVTypes"/>
</file>