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scholarship-application-letter"/>
    <w:p>
      <w:pPr>
        <w:pStyle w:val="Heading1"/>
      </w:pPr>
      <w:r>
        <w:t xml:space="preserve">SCHOLARSHIP APPLICATION LETTER</w:t>
      </w:r>
    </w:p>
    <w:bookmarkStart w:id="20" w:name="X5e61f76b944f8368e47ec4ce9aa9c1c56b31d9e"/>
    <w:p>
      <w:pPr>
        <w:pStyle w:val="Heading2"/>
      </w:pPr>
      <w:r>
        <w:t xml:space="preserve">For the Advanced Translator Interpreter Development Scholarship</w:t>
      </w:r>
    </w:p>
    <w:p>
      <w:pPr>
        <w:pStyle w:val="FirstParagraph"/>
      </w:pPr>
      <w:r>
        <w:t xml:space="preserve">Submitted to the Australia Brisbane Multilingual Education Foundation</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Australia Brisbane Multilingual Education Foundation</w:t>
      </w:r>
    </w:p>
    <w:p>
      <w:pPr>
        <w:pStyle w:val="BodyText"/>
      </w:pPr>
      <w:r>
        <w:t xml:space="preserve">Level 10, The QUBE Building</w:t>
      </w:r>
    </w:p>
    <w:p>
      <w:pPr>
        <w:pStyle w:val="BodyText"/>
      </w:pPr>
      <w:r>
        <w:t xml:space="preserve">274 Queen Street, Brisbane QLD 4000</w:t>
      </w:r>
    </w:p>
    <w:bookmarkStart w:id="22" w:name="Xd134dd05cd44a23cdb3cb7a21695ca4677d5ea3"/>
    <w:p>
      <w:pPr>
        <w:pStyle w:val="Heading3"/>
      </w:pPr>
      <w:r>
        <w:t xml:space="preserve">Subject: Application for Advanced Translator Interpreter Scholarship</w:t>
      </w:r>
    </w:p>
    <w:p>
      <w:pPr>
        <w:pStyle w:val="FirstParagraph"/>
      </w:pPr>
      <w:r>
        <w:t xml:space="preserve">Dear Scholarship Committee,</w:t>
      </w:r>
    </w:p>
    <w:bookmarkEnd w:id="22"/>
    <w:p>
      <w:pPr>
        <w:pStyle w:val="BodyText"/>
      </w:pPr>
      <w:r>
        <w:t xml:space="preserve">I am writing with profound enthusiasm to submit my application for the Advanced Translator Interpreter Scholarship offered by the Australia Brisbane Multilingual Education Foundation. As a dedicated language professional with three years of cross-cultural communication experience and a deep commitment to linguistic excellence, I have meticulously planned my academic journey toward becoming an accredited</w:t>
      </w:r>
      <w:r>
        <w:t xml:space="preserve"> </w:t>
      </w:r>
      <w:r>
        <w:rPr>
          <w:bCs/>
          <w:b/>
        </w:rPr>
        <w:t xml:space="preserve">Translator Interpreter</w:t>
      </w:r>
      <w:r>
        <w:t xml:space="preserve"> </w:t>
      </w:r>
      <w:r>
        <w:t xml:space="preserve">within Brisbane's vibrant multicultural landscape. This scholarship represents not merely financial support, but a transformative opportunity to contribute meaningfully to Australia's most linguistically diverse capital city.</w:t>
      </w:r>
    </w:p>
    <w:p>
      <w:pPr>
        <w:pStyle w:val="BodyText"/>
      </w:pPr>
      <w:r>
        <w:t xml:space="preserve">My passion for linguistic bridging began during my undergraduate studies in Linguistics at the University of Melbourne, where I volunteered with refugee settlement services. Witnessing how language barriers impacted access to healthcare and legal systems ignited my professional purpose. I subsequently completed a Diploma in Interpreting at TAFE Queensland, specializing in Arabic-English and Vietnamese-English interpretation. During this training, I consistently achieved distinction grades while completing 350+ hours of supervised practice at Brisbane's Refugee Support Centre – directly serving the city's growing migrant communities. This hands-on experience solidified my conviction that language proficiency alone is insufficient; true</w:t>
      </w:r>
      <w:r>
        <w:t xml:space="preserve"> </w:t>
      </w:r>
      <w:r>
        <w:rPr>
          <w:bCs/>
          <w:b/>
        </w:rPr>
        <w:t xml:space="preserve">Translator Interpreter</w:t>
      </w:r>
      <w:r>
        <w:t xml:space="preserve"> </w:t>
      </w:r>
      <w:r>
        <w:t xml:space="preserve">excellence requires cultural intelligence, ethical precision, and community-centered advocacy.</w:t>
      </w:r>
    </w:p>
    <w:p>
      <w:pPr>
        <w:pStyle w:val="BodyText"/>
      </w:pPr>
      <w:r>
        <w:t xml:space="preserve">Australia Brisbane stands as an unparalleled ecosystem for language professionals. As the third most multicultural city in Australia with over 200 spoken languages represented in its suburbs, Brisbane offers unique challenges and opportunities absent in more homogeneous regions. The Foundation's focus on supporting emerging talent aligns perfectly with my strategic plan to specialize in humanitarian interpretation – a critical need highlighted by the recent influx of refugees through Brisbane's processing facilities. My academic goals include pursuing the Master of Translation and Interpreting (MTI) at Queensland University of Technology, specifically targeting QUT's renowned Global Languages and Cultures program with its dedicated Brisbane-based community partnership initiatives.</w:t>
      </w:r>
    </w:p>
    <w:p>
      <w:pPr>
        <w:pStyle w:val="BodyText"/>
      </w:pPr>
      <w:r>
        <w:t xml:space="preserve">The significance of this scholarship extends far beyond tuition assistance. With Brisbane's interpreter shortage projected to reach 38% by 2027 (Australian Bureau of Statistics, 2023), my development as a professional will directly address workforce gaps impacting vulnerable populations. The $15,000 scholarship amount would fund essential elements I cannot otherwise afford: QUT's Advanced Medical Interpretation module ($4,500), accreditation fees with the National Accreditation Authority for Translators and Interpreters (NAATI), and specialized training in trauma-informed interpretation – skills critical for Brisbane's healthcare settings where 68% of patients require language assistance (Brisbane Health Report, 2023). This investment will yield measurable community returns through my commitment to volunteer with the Queensland Refugee Support Network immediately upon graduation.</w:t>
      </w:r>
    </w:p>
    <w:p>
      <w:pPr>
        <w:pStyle w:val="BodyText"/>
      </w:pPr>
      <w:r>
        <w:t xml:space="preserve">My vision extends beyond individual career advancement to systemic impact. I propose developing a Brisbane Community Language Bridge Program – a partnership between QUT, local councils, and cultural associations that would create low-cost interpretation services for essential community meetings. This initiative directly responds to the Queensland Government's 2023 Multilingual Access Strategy, which identified Brisbane as the priority city for language service expansion. As an emerging</w:t>
      </w:r>
      <w:r>
        <w:t xml:space="preserve"> </w:t>
      </w:r>
      <w:r>
        <w:rPr>
          <w:bCs/>
          <w:b/>
        </w:rPr>
        <w:t xml:space="preserve">Translator Interpreter</w:t>
      </w:r>
      <w:r>
        <w:t xml:space="preserve"> </w:t>
      </w:r>
      <w:r>
        <w:t xml:space="preserve">deeply embedded in Brisbane's social fabric through my volunteer work with Asian Community Health Service and Macedonian Association of Brisbane, I understand local needs from lived experience. My application includes letters of support from Dr. Anya Petrovic (Director, Refugee Support Centre) and Mr. Kenji Tanaka (Multicultural Liaison Officer, Brisbane City Council), both confirming my readiness to contribute immediately upon certification.</w:t>
      </w:r>
    </w:p>
    <w:p>
      <w:pPr>
        <w:pStyle w:val="BodyText"/>
      </w:pPr>
      <w:r>
        <w:t xml:space="preserve">The scholarship's emphasis on "cultural translation" resonates powerfully with my professional philosophy. In Brisbane, where the City Council actively promotes the "Brisbane is for Everyone" initiative, I've seen how language professionals serve as cultural ambassadors – not just linguistic conduits. My previous work interpreting at Brisbane Community Legal Service required navigating complex intersections of Australian law and diverse cultural norms, such as mediating between Indigenous Elders and legal teams regarding land rights matters. This experience taught me that effective interpretation transcends words; it requires understanding power dynamics, historical contexts, and community values – principles central to the Foundation's mission.</w:t>
      </w:r>
    </w:p>
    <w:p>
      <w:pPr>
        <w:pStyle w:val="BodyText"/>
      </w:pPr>
      <w:r>
        <w:t xml:space="preserve">I am particularly drawn to the scholarship's Brisbane focus because of its unique urban ecology. Unlike Sydney or Melbourne, Brisbane offers a more accessible entry point for emerging professionals while maintaining metropolitan-scale opportunities. The city's growing Asian and Pacific Islander populations (now 32% of Brisbane's residents) demand specialized interpretation skills I aim to develop through this program. My proposed research on "Brisbane's Multilingual Healthcare Pathways" will specifically analyze service gaps in Logan and Ipswich regions – areas where language barriers most significantly impact health outcomes for refugee communities.</w:t>
      </w:r>
    </w:p>
    <w:p>
      <w:pPr>
        <w:pStyle w:val="BodyText"/>
      </w:pPr>
      <w:r>
        <w:t xml:space="preserve">My long-term commitment to Australia Brisbane is unequivocal. I have already secured a provisional work visa through my QUT program and maintain strong community ties through weekly volunteering at the West End Community Hub. My goal is to establish Brisbane's first specialized Refugee Language Services Cooperative within five years, creating sustainable employment for emerging interpreters while reducing reliance on expensive commercial services. This aligns with the Foundation's strategic priority of "building local capacity" rather than importing talent – a philosophy I embody through my decade-long residence in Queensland and fluency in four languages including Australian Indigenous sign language (Auslan).</w:t>
      </w:r>
    </w:p>
    <w:p>
      <w:pPr>
        <w:pStyle w:val="BodyText"/>
      </w:pPr>
      <w:r>
        <w:t xml:space="preserve">In closing, this</w:t>
      </w:r>
      <w:r>
        <w:t xml:space="preserve"> </w:t>
      </w:r>
      <w:r>
        <w:rPr>
          <w:bCs/>
          <w:b/>
        </w:rPr>
        <w:t xml:space="preserve">Scholarship Application Letter</w:t>
      </w:r>
      <w:r>
        <w:t xml:space="preserve"> </w:t>
      </w:r>
      <w:r>
        <w:t xml:space="preserve">represents not just an application, but a covenant. I pledge to honor this investment through demonstrable community impact and professional excellence as a certified Translator Interpreter in Australia Brisbane. The Foundation's legacy of supporting language professionals who "bridge divides with integrity" (as stated in your 2023 annual report) mirrors my own ethical compass. I am prepared to deliver exceptional returns on your investment – both to the linguistic landscape of Brisbane and to the broader Australian society that thrives on its multicultural strength.</w:t>
      </w:r>
    </w:p>
    <w:p>
      <w:pPr>
        <w:pStyle w:val="BodyText"/>
      </w:pPr>
      <w:r>
        <w:t xml:space="preserve">Thank you for considering my application. I welcome the opportunity to discuss how my vision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This document constitutes a formal Scholarship Application Letter for the Advanced Translator Interpreter Development Scholarship</w:t>
      </w:r>
    </w:p>
    <w:p>
      <w:pPr>
        <w:pStyle w:val="BodyText"/>
      </w:pPr>
      <w:r>
        <w:t xml:space="preserve">Word count: 832 words | Specialized focus on Australia Brisbane multilingual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dc:title>
  <dc:creator/>
  <dc:language>en</dc:language>
  <cp:keywords/>
  <dcterms:created xsi:type="dcterms:W3CDTF">2025-12-08T06:25:34Z</dcterms:created>
  <dcterms:modified xsi:type="dcterms:W3CDTF">2025-12-08T06:25:34Z</dcterms:modified>
</cp:coreProperties>
</file>

<file path=docProps/custom.xml><?xml version="1.0" encoding="utf-8"?>
<Properties xmlns="http://schemas.openxmlformats.org/officeDocument/2006/custom-properties" xmlns:vt="http://schemas.openxmlformats.org/officeDocument/2006/docPropsVTypes"/>
</file>