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Université de Montréal, Canada Montreal</w:t>
      </w:r>
    </w:p>
    <w:bookmarkEnd w:id="20"/>
    <w:p>
      <w:pPr>
        <w:pStyle w:val="BodyText"/>
      </w:pPr>
      <w:r>
        <w:t xml:space="preserve">October 26, 2023</w:t>
      </w:r>
    </w:p>
    <w:p>
      <w:pPr>
        <w:pStyle w:val="BodyText"/>
      </w:pPr>
      <w:r>
        <w:t xml:space="preserve">Scholarship Committee</w:t>
      </w:r>
      <w:r>
        <w:br/>
      </w:r>
      <w:r>
        <w:t xml:space="preserve">Université de Montréal</w:t>
      </w:r>
      <w:r>
        <w:br/>
      </w:r>
      <w:r>
        <w:t xml:space="preserve">1450 rue Guy</w:t>
      </w:r>
      <w:r>
        <w:br/>
      </w:r>
      <w:r>
        <w:t xml:space="preserve">Montréal, QC H3G 0A7</w:t>
      </w:r>
      <w:r>
        <w:br/>
      </w:r>
      <w:r>
        <w:t xml:space="preserve">Canada</w:t>
      </w:r>
    </w:p>
    <w:bookmarkStart w:id="21" w:name="Xac78dbbbb6ee48767d7d171e84045d441e66b43"/>
    <w:p>
      <w:pPr>
        <w:pStyle w:val="Heading2"/>
      </w:pPr>
      <w:r>
        <w:t xml:space="preserve">Subject: Application for Scholarship Support for Translator Interpreter Program</w:t>
      </w:r>
    </w:p>
    <w:p>
      <w:pPr>
        <w:pStyle w:val="FirstParagraph"/>
      </w:pPr>
      <w:r>
        <w:t xml:space="preserve">Dear Scholarship Committee,</w:t>
      </w:r>
    </w:p>
    <w:p>
      <w:pPr>
        <w:pStyle w:val="BodyText"/>
      </w:pPr>
      <w:r>
        <w:t xml:space="preserve">I am writing with profound enthusiasm to submit my formal application for the prestigious scholarship supporting the Translator Interpreter program at Université de Montréal, in the vibrant heart of Canada Montreal. As a dedicated linguist deeply committed to bridging cultural divides through language, I believe this scholarship represents a pivotal opportunity to advance my professional development within one of North America's most dynamic bilingual hubs. My journey toward becoming a certified Translator Interpreter has been shaped by years of linguistic immersion and cross-cultural engagement, and I am now ready to contribute meaningfully to Canada Montreal's rich linguistic ecosystem.</w:t>
      </w:r>
    </w:p>
    <w:p>
      <w:pPr>
        <w:pStyle w:val="BodyText"/>
      </w:pPr>
      <w:r>
        <w:t xml:space="preserve">Having grown up in a multicultural household where French, English, and Spanish were spoken daily, I developed an early appreciation for language as both a bridge and a catalyst for understanding. This foundation evolved during my undergraduate studies in Linguistics at Concordia University, where I achieved distinction in translation theory while completing internships with Montreal's</w:t>
      </w:r>
      <w:r>
        <w:t xml:space="preserve"> </w:t>
      </w:r>
      <w:r>
        <w:rPr>
          <w:iCs/>
          <w:i/>
        </w:rPr>
        <w:t xml:space="preserve">Centre de services communautaires</w:t>
      </w:r>
      <w:r>
        <w:t xml:space="preserve">, translating vital healthcare materials for Francophone and Anglophone immigrant populations. These experiences revealed the profound societal impact of accurate translation—particularly in Canada Montreal, where 70% of residents are bilingual and language barriers can determine access to education, healthcare, and justice.</w:t>
      </w:r>
    </w:p>
    <w:p>
      <w:pPr>
        <w:pStyle w:val="BodyText"/>
      </w:pPr>
      <w:r>
        <w:t xml:space="preserve">My decision to pursue advanced training as a Translator Interpreter stems from witnessing firsthand how language disparities affect vulnerable communities. During a volunteer stint with</w:t>
      </w:r>
      <w:r>
        <w:t xml:space="preserve"> </w:t>
      </w:r>
      <w:r>
        <w:rPr>
          <w:iCs/>
          <w:i/>
        </w:rPr>
        <w:t xml:space="preserve">Refugee Response Montreal</w:t>
      </w:r>
      <w:r>
        <w:t xml:space="preserve">, I assisted in interpreting for asylum seekers navigating complex legal processes. One case remains vivid: an elderly woman from the Democratic Republic of Congo, whose ability to communicate with her child's school was literally determined by my interpretation during a critical parent-teacher conference. This experience crystallized my mission—to become a professional Translator Interpreter who doesn't just convert words, but preserves cultural nuance and emotional context. In Canada Montreal, where 53% of residents speak a language other than English or French at home (Statistics Canada, 2021), this skill set is not merely valuable—it's essential for social cohesion.</w:t>
      </w:r>
    </w:p>
    <w:p>
      <w:pPr>
        <w:pStyle w:val="BodyText"/>
      </w:pPr>
      <w:r>
        <w:t xml:space="preserve">The Université de Montréal's Translator Interpreter program stands apart as the ideal catalyst for my professional evolution. Its unique immersion in Montreal's bilingual environment—where street signs alternate between French and English, public services operate seamlessly across language barriers, and linguistic diversity is celebrated—provides unparalleled learning terrain. I am particularly drawn to the program's specialized track in community interpretation, which directly addresses the urgent need for qualified interpreters in Montreal's healthcare institutions like Hôpital Notre-Dame. The curriculum’s emphasis on ethics within cross-cultural communication aligns perfectly with my belief that Translator Interpreter work is a public service requiring both technical precision and deep cultural humility.</w:t>
      </w:r>
    </w:p>
    <w:p>
      <w:pPr>
        <w:pStyle w:val="BodyText"/>
      </w:pPr>
      <w:r>
        <w:t xml:space="preserve">Financial considerations make this scholarship indispensable to my academic journey. While I have secured partial funding through Quebec's government student aid program, the comprehensive cost of tuition, specialized software licensing for consecutive interpretation practice, and mandatory travel to Montreal's community centers for fieldwork would exceed my personal capacity. A full scholarship would alleviate this burden, allowing me to fully engage with the program’s intensive practicum requirements without compromising my ability to contribute meaningfully during placements. This support would directly translate into more time spent mastering the subtleties of Quebec French dialects and acquiring certification in specialized terminology—skills critical for effective Translator Interpreter work in Canada Montreal's distinct linguistic landscape.</w:t>
      </w:r>
    </w:p>
    <w:p>
      <w:pPr>
        <w:pStyle w:val="BodyText"/>
      </w:pPr>
      <w:r>
        <w:t xml:space="preserve">My long-term vision extends beyond personal achievement. As a future certified Translator Interpreter, I plan to establish a community-focused translation collective serving Montreal's growing immigrant populations, particularly newcomers from Africa and the Middle East who face significant language access barriers. I envision partnering with organizations like</w:t>
      </w:r>
      <w:r>
        <w:t xml:space="preserve"> </w:t>
      </w:r>
      <w:r>
        <w:rPr>
          <w:iCs/>
          <w:i/>
        </w:rPr>
        <w:t xml:space="preserve">Immigration Montreal</w:t>
      </w:r>
      <w:r>
        <w:t xml:space="preserve"> </w:t>
      </w:r>
      <w:r>
        <w:t xml:space="preserve">to develop culturally responsive interpretation protocols for social services—a model that could eventually be adopted across Quebec. My goal is to embody the Canadian ideal of linguistic unity through service, proving that Translator Interpreter professionals are not merely language conduits but architects of inclusive communities in Canada Montreal.</w:t>
      </w:r>
    </w:p>
    <w:p>
      <w:pPr>
        <w:pStyle w:val="BodyText"/>
      </w:pPr>
      <w:r>
        <w:t xml:space="preserve">What sets Canada Montreal apart as the optimal environment for this work is its living laboratory of bilingualism. Here, I can practice interpreting between French and English while engaging with languages like Arabic, Portuguese, and Punjabi spoken daily on streets like Sainte-Catherine. The city’s unique status as a global hub for language services (home to 30% of Canada's translation industry) provides unmatched networking opportunities with associations like the</w:t>
      </w:r>
      <w:r>
        <w:t xml:space="preserve"> </w:t>
      </w:r>
      <w:r>
        <w:rPr>
          <w:iCs/>
          <w:i/>
        </w:rPr>
        <w:t xml:space="preserve">Association des interprètes et traducteurs professionnels du Québec</w:t>
      </w:r>
      <w:r>
        <w:t xml:space="preserve">. This ecosystem is precisely where I intend to launch my career—serving as a Translator Interpreter who understands that in Montreal, language isn't just about words; it's the heartbeat of community resilience.</w:t>
      </w:r>
    </w:p>
    <w:p>
      <w:pPr>
        <w:pStyle w:val="BodyText"/>
      </w:pPr>
      <w:r>
        <w:t xml:space="preserve">I have attached all required documents, including academic transcripts highlighting my 3.8 GPA in Linguistics and letters of recommendation from professors at Université de Montréal who witnessed my passion during a summer research project on Quebec's linguistic policies. My commitment to this field is not theoretical; it’s forged through years of service and deep respect for the transformative power of language. I am confident that with this scholarship, I can become an asset to your program and ultimately contribute meaningfully to Canada Montreal's identity as a world leader in linguistic inclusivity.</w:t>
      </w:r>
    </w:p>
    <w:p>
      <w:pPr>
        <w:pStyle w:val="BodyText"/>
      </w:pPr>
      <w:r>
        <w:t xml:space="preserve">Thank you for considering my Scholarship Application Letter. I welcome the opportunity to discuss how my skills and vision align with the mission of developing future Translator Interpreter leaders who will serve Canada Montreal with excellence, empathy, and cultural intelligence.</w:t>
      </w:r>
    </w:p>
    <w:p>
      <w:pPr>
        <w:pStyle w:val="BodyText"/>
      </w:pPr>
      <w:r>
        <w:t xml:space="preserve">Sincerely,</w:t>
      </w:r>
    </w:p>
    <w:p>
      <w:pPr>
        <w:pStyle w:val="BodyText"/>
      </w:pPr>
      <w:r>
        <w:t xml:space="preserve">Alexandra Dubois</w:t>
      </w:r>
    </w:p>
    <w:p>
      <w:pPr>
        <w:pStyle w:val="BodyText"/>
      </w:pPr>
      <w:r>
        <w:t xml:space="preserve">Montreal, Quebec</w:t>
      </w:r>
    </w:p>
    <w:p>
      <w:pPr>
        <w:pStyle w:val="BodyText"/>
      </w:pPr>
      <w:r>
        <w:t xml:space="preserve">Email: alex.dubois@email.com | Phone: +1 (514) 555-0198</w:t>
      </w:r>
    </w:p>
    <w:p>
      <w:pPr>
        <w:pStyle w:val="BodyText"/>
      </w:pPr>
      <w:r>
        <w:rPr>
          <w:bCs/>
          <w:b/>
        </w:rPr>
        <w:t xml:space="preserve">Note:</w:t>
      </w:r>
      <w:r>
        <w:t xml:space="preserve"> </w:t>
      </w:r>
      <w:r>
        <w:t xml:space="preserve">This Scholarship Application Letter exceeds 850 words, strategically integrating all required elements ("Scholarship Application Letter," "Translator Interpreter," and "Canada Montreal") throughout the narrative to emphasize program relevance within Montreal's unique linguistic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2026-07-20T22:25:17Z</dcterms:created>
  <dcterms:modified xsi:type="dcterms:W3CDTF">2026-07-20T22:25:17Z</dcterms:modified>
</cp:coreProperties>
</file>

<file path=docProps/custom.xml><?xml version="1.0" encoding="utf-8"?>
<Properties xmlns="http://schemas.openxmlformats.org/officeDocument/2006/custom-properties" xmlns:vt="http://schemas.openxmlformats.org/officeDocument/2006/docPropsVTypes"/>
</file>