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University of Ghana, Accra</w:t>
      </w:r>
    </w:p>
    <w:bookmarkEnd w:id="20"/>
    <w:p>
      <w:pPr>
        <w:pStyle w:val="BodyText"/>
      </w:pPr>
      <w:r>
        <w:rPr>
          <w:bCs/>
          <w:b/>
        </w:rPr>
        <w:t xml:space="preserve">Date:</w:t>
      </w:r>
      <w:r>
        <w:t xml:space="preserve"> </w:t>
      </w:r>
      <w:r>
        <w:t xml:space="preserve">October 26, 2023</w:t>
      </w:r>
      <w:r>
        <w:br/>
      </w:r>
      <w:r>
        <w:rPr>
          <w:bCs/>
          <w:b/>
        </w:rPr>
        <w:t xml:space="preserve">Application Reference:</w:t>
      </w:r>
      <w:r>
        <w:t xml:space="preserve"> </w:t>
      </w:r>
      <w:r>
        <w:t xml:space="preserve">TRANSLATOR-SCHOLARSHIP-AG-2023</w:t>
      </w:r>
    </w:p>
    <w:p>
      <w:pPr>
        <w:pStyle w:val="BodyText"/>
      </w:pPr>
      <w:r>
        <w:t xml:space="preserve">The Scholarship Committee</w:t>
      </w:r>
    </w:p>
    <w:p>
      <w:pPr>
        <w:pStyle w:val="BodyText"/>
      </w:pPr>
      <w:r>
        <w:t xml:space="preserve">International Education Foundation Ghana</w:t>
      </w:r>
    </w:p>
    <w:p>
      <w:pPr>
        <w:pStyle w:val="BodyText"/>
      </w:pPr>
      <w:r>
        <w:t xml:space="preserve">Accra, Ghana</w:t>
      </w:r>
    </w:p>
    <w:bookmarkStart w:id="22" w:name="Xc878ad564cf13d3933f4f6edd601eb45111d1f3"/>
    <w:p>
      <w:pPr>
        <w:pStyle w:val="Heading2"/>
      </w:pPr>
      <w:r>
        <w:t xml:space="preserve">Subject: Application for Full Scholarship to Pursue Advanced Studies in Translator Interpreter Training at University of Ghana, Accra</w:t>
      </w:r>
    </w:p>
    <w:p>
      <w:pPr>
        <w:pStyle w:val="FirstParagraph"/>
      </w:pPr>
      <w:r>
        <w:t xml:space="preserve">To the Esteemed Members of the Scholarship Committee,</w:t>
      </w:r>
    </w:p>
    <w:p>
      <w:pPr>
        <w:pStyle w:val="BodyText"/>
      </w:pPr>
      <w:r>
        <w:t xml:space="preserve">With profound respect and unwavering determination, I submit this Scholarship Application Letter as a passionate candidate seeking full financial support for the prestigious Translator Interpreter program at the University of Ghana in Accra. My name is Amina Mensah, a dedicated language enthusiast from Kumasi with over five years of grassroots translation experience serving marginalized communities across Ghana. This scholarship represents not merely an educational opportunity, but a pivotal catalyst for transforming my professional journey into one that actively bridges linguistic divides within our nation's heartland—Accra.</w:t>
      </w:r>
    </w:p>
    <w:p>
      <w:pPr>
        <w:pStyle w:val="BodyText"/>
      </w:pPr>
      <w:r>
        <w:t xml:space="preserve">My fascination with the art of communication began during my undergraduate studies in Linguistics at Kwame Nkrumah University of Science and Technology. While researching indigenous Akan oral traditions, I discovered how language barriers perpetuate inequality in healthcare access for rural communities near Accra's periphery. During fieldwork in Ashanti Region, I volunteered as an ad-hoc translator between medical teams and elderly Fante speakers, witnessing firsthand how miscommunication led to preventable health crises. This experience crystallized my purpose: I am committed to becoming a professional Translator Interpreter who elevates Ghanaian voices within our national development narrative. The University of Ghana's Translator Interpreter program stands as the only institution in West Africa offering specialized training in both written and oral translation for Ghana's 50+ indigenous languages—a critical need that demands urgent attention.</w:t>
      </w:r>
    </w:p>
    <w:p>
      <w:pPr>
        <w:pStyle w:val="BodyText"/>
      </w:pPr>
      <w:r>
        <w:t xml:space="preserve">Why Accra? As Ghana's political, economic, and cultural epicenter, Accra offers an unparalleled ecosystem for linguistic innovation. The University of Ghana campus is positioned within a dynamic urban landscape where over 20 languages intersect daily—from Ga-Adangbe street vendors to Akan diplomats in the capital. This living laboratory provides irreplaceable exposure to real-world translation scenarios that textbooks cannot replicate. More importantly, Accra's strategic role as the gateway for international organizations (UNDP, WHO, and African Union missions) ensures our Translator Interpreter graduates will directly contribute to Ghana's global engagements. My previous work with UNICEF Accra on maternal health campaigns demonstrated how accurate translation literally saves lives—I translated critical prenatal information from English to Ewe during a high-risk pregnancy initiative, resulting in a 37% increase in clinic attendance among rural communities.</w:t>
      </w:r>
    </w:p>
    <w:p>
      <w:pPr>
        <w:pStyle w:val="BodyText"/>
      </w:pPr>
      <w:r>
        <w:t xml:space="preserve">I am particularly drawn to the program's unique focus on Ghanaian context. Unlike generic translation courses, this curriculum integrates modules on Akan proverbs in legal contexts, Ga-Adangbe negotiation protocols for business deals, and digital tools for translating oral history archives—skills directly applicable to Accra's multicultural environment. My proposed research topic "Bridging the Language Gap in Accra's Informal Settlements: A Translator Interpreter Framework for Urban Development" aligns perfectly with the university's community engagement mandate. I aim to develop a mobile app prototype that connects local translators with government agencies during disaster response—addressing a critical need exposed during recent flooding in Kaneshie and Ashaiman.</w:t>
      </w:r>
    </w:p>
    <w:p>
      <w:pPr>
        <w:pStyle w:val="BodyText"/>
      </w:pPr>
      <w:r>
        <w:t xml:space="preserve">Financially, my family operates a small agricultural cooperative in Ashanti Region where my parents cultivate cassava and maize. Though hardworking, our household income of 1,200 GHS monthly cannot sustain international education costs without substantial aid. A full scholarship would alleviate the burden of tuition (estimated at 38,500 GHS annually) and living expenses in Accra. Crucially, this support would allow me to dedicate my full energy to mastering high-stakes translation skills rather than seeking part-time work that compromises academic rigor—something I witnessed with fellow students from low-income backgrounds who struggled with dual responsibilities.</w:t>
      </w:r>
    </w:p>
    <w:p>
      <w:pPr>
        <w:pStyle w:val="BodyText"/>
      </w:pPr>
      <w:r>
        <w:t xml:space="preserve">My professional trajectory demonstrates tangible commitment beyond academics. I've already established partnerships with Accra-based organizations like the Ghana Association of Interpreters and Translators (GAIT), where I co-created a certification workshop for community interpreters serving migrants in Tema. My work has been featured in the Daily Graphic's "Voices of Change" series, highlighting how my translation efforts empowered a 50-person fishing cooperative to secure fair pricing through accurate market information. In Ghana Accra's vibrant intellectual community, I've presented on "Ethical Translation in Cross-Cultural Diplomacy" at the African Languages Association symposium—experiences that have forged my understanding of Translator Interpreter as both science and sacred duty.</w:t>
      </w:r>
    </w:p>
    <w:p>
      <w:pPr>
        <w:pStyle w:val="BodyText"/>
      </w:pPr>
      <w:r>
        <w:t xml:space="preserve">As a future Translator Interpreter, I pledge to give back to Ghana Accra through three concrete initiatives: (1) Establishing a free translation clinic at the Accra Central Hospital for elderly patients, (2) Developing a digital glossary of 500+ local terms for urban planners working in informal settlements, and (3) Creating mentorship pathways for youth from Sodom and Gomorrah to pursue language careers. My vision extends beyond personal achievement to building institutional capacity—much like how the University of Ghana's own translation center has become a national resource.</w:t>
      </w:r>
    </w:p>
    <w:p>
      <w:pPr>
        <w:pStyle w:val="BodyText"/>
      </w:pPr>
      <w:r>
        <w:t xml:space="preserve">Having researched extensively about the transformative impact of this program on graduates like Dr. Akosua Mensah (2018 alumna who now advises the Ministry of Health), I am confident that your scholarship will yield extraordinary returns for Ghana. This is not merely an investment in my education—it is an investment in Accra's future as a linguistically inclusive capital where every citizen, regardless of dialect or origin, can fully participate in national life. The University of Ghana's Translator Interpreter program embodies the very essence of Ghanaian unity through language—a principle I will champion throughout my career.</w:t>
      </w:r>
    </w:p>
    <w:p>
      <w:pPr>
        <w:pStyle w:val="BodyText"/>
      </w:pPr>
      <w:r>
        <w:t xml:space="preserve">In closing, I respectfully request the opportunity to contribute my energy and perspective to this distinguished academic community. My accompanying portfolio includes letters from UNICEF Accra, evidence of community translation projects in Ghana Accra's urban centers, and a detailed research proposal aligned with your program's objectives. Thank you for considering this Scholarship Application Letter as the beginning of a partnership that will shape language services across Ghana for generations.</w:t>
      </w:r>
    </w:p>
    <w:p>
      <w:pPr>
        <w:pStyle w:val="BodyText"/>
      </w:pPr>
      <w:r>
        <w:t xml:space="preserve">Sincerely,</w:t>
      </w:r>
    </w:p>
    <w:bookmarkStart w:id="21" w:name="amina-mensah"/>
    <w:p>
      <w:pPr>
        <w:pStyle w:val="Heading3"/>
      </w:pPr>
      <w:r>
        <w:t xml:space="preserve">Amina Mensah</w:t>
      </w:r>
    </w:p>
    <w:p>
      <w:pPr>
        <w:pStyle w:val="FirstParagraph"/>
      </w:pPr>
      <w:r>
        <w:rPr>
          <w:bCs/>
          <w:b/>
        </w:rPr>
        <w:t xml:space="preserve">Current Address:</w:t>
      </w:r>
      <w:r>
        <w:t xml:space="preserve"> </w:t>
      </w:r>
      <w:r>
        <w:t xml:space="preserve">Plot 17B, Agbogbloshie Market Road, Accra, Ghana</w:t>
      </w:r>
    </w:p>
    <w:p>
      <w:pPr>
        <w:pStyle w:val="BodyText"/>
      </w:pPr>
      <w:r>
        <w:rPr>
          <w:bCs/>
          <w:b/>
        </w:rPr>
        <w:t xml:space="preserve">Email:</w:t>
      </w:r>
      <w:r>
        <w:t xml:space="preserve"> </w:t>
      </w:r>
      <w:r>
        <w:t xml:space="preserve">amina.mensah@ug.edu.gh</w:t>
      </w:r>
    </w:p>
    <w:p>
      <w:pPr>
        <w:pStyle w:val="BodyText"/>
      </w:pPr>
      <w:r>
        <w:rPr>
          <w:bCs/>
          <w:b/>
        </w:rPr>
        <w:t xml:space="preserve">Phone:</w:t>
      </w:r>
      <w:r>
        <w:t xml:space="preserve"> </w:t>
      </w:r>
      <w:r>
        <w:t xml:space="preserve">+233 20 123 4567</w:t>
      </w:r>
    </w:p>
    <w:bookmarkEnd w:id="21"/>
    <w:p>
      <w:pPr>
        <w:pStyle w:val="BodyText"/>
      </w:pPr>
      <w:r>
        <w:rPr>
          <w:bCs/>
          <w:b/>
        </w:rPr>
        <w:t xml:space="preserve">Word Count:</w:t>
      </w:r>
      <w:r>
        <w:t xml:space="preserve"> </w:t>
      </w:r>
      <w:r>
        <w:t xml:space="preserve">842 words</w:t>
      </w:r>
    </w:p>
    <w:p>
      <w:pPr>
        <w:pStyle w:val="BodyText"/>
      </w:pPr>
      <w:r>
        <w:t xml:space="preserve">This Scholarship Application Letter was written specifically for the Translator Interpreter program at University of Ghana, Accra, emphasizing Ghana's linguistic diversity and Accra's role as a hub for translation innovation.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2026-07-23T07:43:20Z</dcterms:created>
  <dcterms:modified xsi:type="dcterms:W3CDTF">2026-07-23T07:43:20Z</dcterms:modified>
</cp:coreProperties>
</file>

<file path=docProps/custom.xml><?xml version="1.0" encoding="utf-8"?>
<Properties xmlns="http://schemas.openxmlformats.org/officeDocument/2006/custom-properties" xmlns:vt="http://schemas.openxmlformats.org/officeDocument/2006/docPropsVTypes"/>
</file>