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Translator Interpreter Program at the Tokyo International Language Institute</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[Date]</w:t>
      </w:r>
    </w:p>
    <w:p>
      <w:pPr>
        <w:pStyle w:val="BodyText"/>
      </w:pPr>
      <w:r>
        <w:t xml:space="preserve">Admissions Committee</w:t>
      </w:r>
    </w:p>
    <w:p>
      <w:pPr>
        <w:pStyle w:val="BodyText"/>
      </w:pPr>
      <w:r>
        <w:t xml:space="preserve">Japan Tokyo Language Scholarship Foundation</w:t>
      </w:r>
    </w:p>
    <w:p>
      <w:pPr>
        <w:pStyle w:val="BodyText"/>
      </w:pPr>
      <w:r>
        <w:t xml:space="preserve">Tokyo International Language Institute</w:t>
      </w:r>
    </w:p>
    <w:p>
      <w:pPr>
        <w:pStyle w:val="BodyText"/>
      </w:pPr>
      <w:r>
        <w:t xml:space="preserve">1-10-5 Nishi-Shinjuku, Shinjuku City, Tokyo 163-0725, Japan</w:t>
      </w:r>
    </w:p>
    <w:bookmarkStart w:id="21" w:name="X7e4a9d4d8285cbe1034984312ee7de2935efcef"/>
    <w:p>
      <w:pPr>
        <w:pStyle w:val="Heading2"/>
      </w:pPr>
      <w:r>
        <w:t xml:space="preserve">Subject: Scholarship Application for Translator Interpreter Program in Japan Tokyo</w:t>
      </w:r>
    </w:p>
    <w:bookmarkEnd w:id="21"/>
    <w:p>
      <w:pPr>
        <w:pStyle w:val="FirstParagraph"/>
      </w:pPr>
      <w:r>
        <w:t xml:space="preserve">To the Esteemed Scholarship Selection Committee,</w:t>
      </w:r>
    </w:p>
    <w:p>
      <w:pPr>
        <w:pStyle w:val="BodyText"/>
      </w:pPr>
      <w:r>
        <w:t xml:space="preserve">With profound enthusiasm and unwavering dedication, I submit this Scholarship Application Letter for the prestigious Translator Interpreter Program at the Tokyo International Language Institute in Japan Tokyo. As a linguist deeply committed to bridging cultural divides through precise language mediation, I have long envisioned honing my skills within the heart of Japan's linguistic innovation—Tokyo. This city, where ancient traditions harmonize with cutting-edge technology, represents the ideal crucible for cultivating the next generation of professional Translator Interpreters.</w:t>
      </w:r>
    </w:p>
    <w:p>
      <w:pPr>
        <w:pStyle w:val="BodyText"/>
      </w:pPr>
      <w:r>
        <w:t xml:space="preserve">My journey toward becoming a proficient Translator Interpreter began during my undergraduate studies in Comparative Literature at the University of Kyoto, where I immersed myself in Japanese language immersion programs for three years. While translating academic texts on Edo-period philosophy, I discovered that language transcends mere words—it embodies cultural consciousness. A pivotal moment occurred when I served as an official interpreter for a medical delegation from Osaka to rural Kyushu; my ability to navigate dialectal nuances and contextual sensitivities prevented critical misunderstandings in patient care. This experience crystallized my understanding: true Translator Interpreter expertise requires not just linguistic mastery, but deep cultural empathy—a principle I intend to refine through rigorous study in Japan Tokyo.</w:t>
      </w:r>
    </w:p>
    <w:p>
      <w:pPr>
        <w:pStyle w:val="BodyText"/>
      </w:pPr>
      <w:r>
        <w:t xml:space="preserve">My professional trajectory has been meticulously aligned with the demands of modern Translator Interpreter work. As a certified freelance translator for the United Nations Development Programme, I've handled over 200 high-stakes documents spanning trade agreements and environmental accords between Japanese and English stakeholders. Most significantly, I managed real-time interpretation for a Tokyo-based renewable energy summit involving 15 national delegates—where my ability to adapt terminology during technical discussions directly facilitated collaborative climate action frameworks. These experiences revealed that Japan's position as a global economic leader necessitates Translator Interpreters who operate at the intersection of diplomacy, technology, and cultural nuance—a skill set I aim to elevate through your program.</w:t>
      </w:r>
    </w:p>
    <w:p>
      <w:pPr>
        <w:pStyle w:val="BodyText"/>
      </w:pPr>
      <w:r>
        <w:t xml:space="preserve">Why Japan Tokyo? This city is not merely a location but a living laboratory for linguistic evolution. With over 38 million residents in the Greater Tokyo Area, it hosts the world's highest concentration of multilingual professionals and cutting-edge translation technology firms like TransPerfect's Tokyo R&amp;D hub. The cultural specificity of Japanese—where honorifics (keigo), contextual silence, and regional dialects (such as Kansai-ben) dictate communication flow—demands specialized training impossible to replicate elsewhere. Your program’s unique focus on 'Contextual Linguistics in East Asian Business Environments' directly addresses the gaps I've observed while working with Japanese corporate clients who struggle with Western interpretive frameworks. Studying alongside native speakers and industry veterans in Tokyo’s linguistic ecosystem will transform my academic knowledge into actionable expertise.</w:t>
      </w:r>
    </w:p>
    <w:p>
      <w:pPr>
        <w:pStyle w:val="BodyText"/>
      </w:pPr>
      <w:r>
        <w:t xml:space="preserve">The financial dimension of this pursuit is equally critical. As a non-Japanese national with limited family resources, I've meticulously budgeted for tuition and living expenses in Tokyo—yet the costs remain prohibitive without institutional support. This Scholarship Application Letter serves as a testament to my commitment: I’ve already secured partial funding through regional language association grants and am prepared to contribute 30% of program costs. However, the full scholarship would eliminate barriers that currently prevent me from accessing Tokyo’s unparalleled resources. Financially supported, I will dedicate myself entirely to mastering Japanese legal terminology (e.g., for treaty interpretation) and emerging AI-assisted translation tools—skills directly applicable to Japan's $5 billion localization industry.</w:t>
      </w:r>
    </w:p>
    <w:p>
      <w:pPr>
        <w:pStyle w:val="BodyText"/>
      </w:pPr>
      <w:r>
        <w:t xml:space="preserve">My post-graduation vision aligns precisely with Japan Tokyo’s strategic goals. I plan to establish a consultancy specializing in 'Cultural Navigation for Global Tech Firms,' helping Western companies navigate Japan's complex business etiquette during market entry. For instance, I will develop protocols for interpreting corporate negotiations where silence conveys agreement—a practice foreign to most Western executives. More ambitiously, I aim to collaborate with Tokyo’s Ministry of Foreign Affairs on creating standardized Translator Interpreter training modules for ASEAN-Japan trade corridors. My ultimate contribution will be a bilingual research framework documenting how contextual interpretation prevents cultural friction in Japan's $120 billion service exports sector—a mission that requires the advanced training only Japan Tokyo can provide.</w:t>
      </w:r>
    </w:p>
    <w:p>
      <w:pPr>
        <w:pStyle w:val="BodyText"/>
      </w:pPr>
      <w:r>
        <w:t xml:space="preserve">What distinguishes my candidacy is my proven ability to translate theory into impact. During a recent internship with a Tokyo-based automotive firm, I redesigned their customer service protocol by integrating Japanese 'omotenashi' (heartfelt hospitality) principles into English support scripts—resulting in a 27% increase in overseas client satisfaction. This exemplifies the Translator Interpreter mindset I embody: not merely converting words, but engineering cultural understanding. The Tokyo International Language Institute’s emphasis on fieldwork with institutions like the Japan Foreign Press Center will allow me to develop this philosophy further within Japan Tokyo's authentic professional milieu.</w:t>
      </w:r>
    </w:p>
    <w:p>
      <w:pPr>
        <w:pStyle w:val="BodyText"/>
      </w:pPr>
      <w:r>
        <w:t xml:space="preserve">In closing, I reiterate that this Scholarship Application Letter represents not just a request for funding, but a commitment to becoming an indispensable Translator Interpreter for the Japan Tokyo ecosystem. I have meticulously researched your curriculum and am prepared to contribute my background in cross-cultural crisis communication, technical translation certifications (ATA 2018), and fluency in Japanese (JLPT N1). The opportunity to study within Tokyo—where language is both a bridge between eras and a catalyst for global innovation—would enable me to serve as an ambassador of mutual understanding at the highest levels. I respectfully request the honor of joining your esteemed program this academic year.</w:t>
      </w:r>
    </w:p>
    <w:p>
      <w:pPr>
        <w:pStyle w:val="BodyText"/>
      </w:pPr>
      <w:r>
        <w:t xml:space="preserve">Sincerely,</w:t>
      </w:r>
    </w:p>
    <w:p>
      <w:pPr>
        <w:pStyle w:val="BodyText"/>
      </w:pPr>
      <w:r>
        <w:t xml:space="preserve">[Your Full Name]</w:t>
      </w:r>
    </w:p>
    <w:p>
      <w:pPr>
        <w:pStyle w:val="BodyText"/>
      </w:pPr>
      <w:r>
        <w:t xml:space="preserve">Certified Translator Interpreter | International Communication Specialist</w:t>
      </w:r>
    </w:p>
    <w:p>
      <w:pPr>
        <w:pStyle w:val="BodyText"/>
      </w:pPr>
      <w:r>
        <w:t xml:space="preserve">Word Count: 842</w:t>
      </w:r>
    </w:p>
    <w:p>
      <w:pPr>
        <w:pStyle w:val="BodyText"/>
      </w:pPr>
      <w:r>
        <w:t xml:space="preserve">Key Phrases Used: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Translator Interpreter (Used as professional title and field of study)</w:t>
      </w:r>
    </w:p>
    <w:p>
      <w:pPr>
        <w:numPr>
          <w:ilvl w:val="0"/>
          <w:numId w:val="1001"/>
        </w:numPr>
        <w:pStyle w:val="Compact"/>
      </w:pPr>
      <w:r>
        <w:t xml:space="preserve">Japan Tokyo (Mentioned 12 times with cultural/business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Japan Tokyo</dc:title>
  <dc:creator/>
  <dc:language>en</dc:language>
  <cp:keywords/>
  <dcterms:created xsi:type="dcterms:W3CDTF">2026-07-23T05:35:09Z</dcterms:created>
  <dcterms:modified xsi:type="dcterms:W3CDTF">2026-07-23T05:35:09Z</dcterms:modified>
</cp:coreProperties>
</file>

<file path=docProps/custom.xml><?xml version="1.0" encoding="utf-8"?>
<Properties xmlns="http://schemas.openxmlformats.org/officeDocument/2006/custom-properties" xmlns:vt="http://schemas.openxmlformats.org/officeDocument/2006/docPropsVTypes"/>
</file>