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f6a5a862e64ff9a1c294c78a4e53046cd3454b7"/>
    <w:p>
      <w:pPr>
        <w:pStyle w:val="Heading1"/>
      </w:pPr>
      <w:r>
        <w:t xml:space="preserve">TRANSLATOR INTERPRETER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Director,</w:t>
      </w:r>
      <w:r>
        <w:br/>
      </w:r>
      <w:r>
        <w:t xml:space="preserve">Center for International Language Studies</w:t>
      </w:r>
      <w:r>
        <w:br/>
      </w:r>
      <w:r>
        <w:t xml:space="preserve">Kuwait City, State of Kuwait</w:t>
      </w:r>
    </w:p>
    <w:p>
      <w:pPr>
        <w:pStyle w:val="BodyText"/>
      </w:pPr>
      <w:r>
        <w:t xml:space="preserve">Dear Esteemed Members of the Scholarship Selection Committee,</w:t>
      </w:r>
    </w:p>
    <w:p>
      <w:pPr>
        <w:pStyle w:val="BodyText"/>
      </w:pPr>
      <w:r>
        <w:t xml:space="preserve">I am writing this comprehensive Scholarship Application Letter to formally express my profound dedication to pursuing advanced specialization in Translation and Interpretation at your esteemed institution in Kuwait City. As a passionate linguist with deep cultural roots in the Gulf region and a vision for bridging communication gaps across diverse communities, I believe this scholarship represents not merely an educational opportunity, but a catalyst for meaningful professional contribution within Kuwait's dynamic social and economic landscape.</w:t>
      </w:r>
    </w:p>
    <w:p>
      <w:pPr>
        <w:pStyle w:val="BodyText"/>
      </w:pPr>
      <w:r>
        <w:t xml:space="preserve">My fascination with language began during my childhood in Al-Ahmadi, where I navigated between Arabic dialects and English through daily interactions at my family's small business. This early exposure revealed how communication barriers could fracture opportunities—whether in healthcare consultations, diplomatic negotiations, or educational settings. After earning my Bachelor's degree in Linguistics from the University of Doha with honors, I volunteered as a community interpreter for the Kuwaiti Red Crescent Society during the 2020 pandemic crisis. There, I witnessed firsthand how a skilled Translator Interpreter could literally save lives by ensuring accurate medical communication between Arabic-speaking patients and English-speaking doctors. This experience crystallized my commitment to mastering both spoken and written translation with cultural nuance—a skillset critically needed in Kuwait City's evolving multicultural environment.</w:t>
      </w:r>
    </w:p>
    <w:p>
      <w:pPr>
        <w:pStyle w:val="BodyText"/>
      </w:pPr>
      <w:r>
        <w:t xml:space="preserve">My professional journey has further cemented this purpose. For the past three years, I have worked as a freelance Translator Interpreter for the Ministry of Foreign Affairs' International Cooperation Division, facilitating high-stakes diplomatic meetings between Kuwaiti officials and representatives from ASEAN nations. I've translated sensitive policy documents on energy security and refugee resettlement—projects requiring not just linguistic precision but profound understanding of Gulf diplomatic protocols. During these assignments, I noticed a significant gap: while many interpreters master language mechanics, few possess deep contextual knowledge of Kuwait's societal structures, religious norms, and historical diplomacy that are essential for ethical interpretation in this region. This realization fuels my determination to pursue advanced studies specifically at your institution in Kuwait City—the only program globally that integrates Arabic linguistic expertise with Gulf cultural intelligence.</w:t>
      </w:r>
    </w:p>
    <w:p>
      <w:pPr>
        <w:pStyle w:val="BodyText"/>
      </w:pPr>
      <w:r>
        <w:t xml:space="preserve">Why choose Kuwait City as the epicenter of this transformative education? The city embodies the perfect convergence of challenges and opportunities for Translator Interpreters. With over 30% of its population being expatriates from 150+ countries, Kuwait City functions as a living laboratory for multilingual communication. From managing cross-cultural business negotiations in the Kuwait Financial Centre to interpreting during heritage conservation projects at Al-Asmakh Palace, the demand for culturally attuned interpreters transcends mere translation—it requires navigating delicate social hierarchies and historical sensitivities unique to Gulf societies. The Center's strategic partnerships with institutions like the Ministry of Information and Kuwaiti National Museum offer unparalleled access to real-world scenarios where interpretation impacts national identity preservation. I am particularly eager to contribute to your ongoing project mapping Arabic dialects across Gulf communities—something my fieldwork in southern Kuwait has shown is vital for inclusive public services.</w:t>
      </w:r>
    </w:p>
    <w:p>
      <w:pPr>
        <w:pStyle w:val="BodyText"/>
      </w:pPr>
      <w:r>
        <w:t xml:space="preserve">This scholarship would enable me to fully immerse myself in the program's rigorous curriculum, including courses like "Diplomatic Interpretation in Oil-Dependent Economies" and "Ethical Challenges in Refugee Communication." Financial constraints currently prevent me from pursuing this specialized training without support. The scholarship fee waiver would allow me to dedicate 100% of my energy to mastering advanced consecutive interpretation techniques using Kuwait City's diverse linguistic ecosystem as our classroom. I am prepared to actively contribute by co-developing a cultural competency module for the program based on my experience interpreting during Kuwait's National Dialogue Forum events—a project directly aligned with your mission of creating "contextually intelligent language professionals."</w:t>
      </w:r>
    </w:p>
    <w:p>
      <w:pPr>
        <w:pStyle w:val="BodyText"/>
      </w:pPr>
      <w:r>
        <w:t xml:space="preserve">My long-term vision extends far beyond personal achievement. I plan to establish a specialized Interpreter Training Hub in Kuwait City that addresses the specific needs of Gulf communities—particularly for women and elderly populations requiring culturally safe translation services in healthcare and legal settings. With my Arabic as a first language (native speaker with Levantine accent), advanced English fluency (C1 level), plus working knowledge of French and Urdu, I am positioned to bridge critical gaps. For instance, during my recent assignment interpreting for the Kuwaiti Ministry of Health's vaccination campaign targeting South Asian communities, I discovered that 78% of patients experienced reduced anxiety when interpreters used culturally familiar metaphors rather than literal translations—a finding I documented for potential integration into national healthcare guidelines.</w:t>
      </w:r>
    </w:p>
    <w:p>
      <w:pPr>
        <w:pStyle w:val="BodyText"/>
      </w:pPr>
      <w:r>
        <w:t xml:space="preserve">I recognize that a Translator Interpreter in Kuwait City does not merely convert words; they become cultural mediators between worlds. My experience interpreting at the Al-Qadsia University international symposium on "Arab Identity in Digital Age" taught me that every translation decision impacts how global narratives are received locally. When I interpreted a speech about climate adaptation for Gulf youth, I chose to retain poetic Arabic phrases about desert resilience instead of using English technical terms—resulting in a 92% audience engagement increase. This is the nuanced expertise this scholarship will cultivate within me.</w:t>
      </w:r>
    </w:p>
    <w:p>
      <w:pPr>
        <w:pStyle w:val="BodyText"/>
      </w:pPr>
      <w:r>
        <w:t xml:space="preserve">I have attached all required documentation, including recommendation letters from Dr. Fatima Al-Siyabi (Head of Translation Studies at Kuwait University) and Mr. Ahmed Al-Mutairi (Director of International Relations at Kuwait National Library), who have personally witnessed my ability to navigate complex translation scenarios with cultural intelligence. I also include a portfolio showcasing my work interpreting for the 2022 Gulf Cooperation Council Energy Summit, where I successfully facilitated consensus among technical teams using tailored Arabic terminology that avoided diplomatic friction.</w:t>
      </w:r>
    </w:p>
    <w:p>
      <w:pPr>
        <w:pStyle w:val="BodyText"/>
      </w:pPr>
      <w:r>
        <w:t xml:space="preserve">As Kuwait City continues to emerge as a global hub for business and culture in the Arab world, the demand for ethical Translator Interpreters who understand both linguistic precision and Gulf cultural consciousness will only intensify. This scholarship represents my opportunity to become part of that transformation—not just as a language professional, but as an ambassador connecting communities through words. I am prepared to bring my dedication, field experience, and deep respect for Kuwait's heritage to your program immediately upon acceptance.</w:t>
      </w:r>
    </w:p>
    <w:p>
      <w:pPr>
        <w:pStyle w:val="BodyText"/>
      </w:pPr>
      <w:r>
        <w:t xml:space="preserve">Thank you for considering this Scholarship Application Letter with the seriousness it deserves. I welcome the opportunity to discuss how my background aligns with your institution's mission during an interview at your convenience. My contact information is provided below.</w:t>
      </w:r>
    </w:p>
    <w:p>
      <w:pPr>
        <w:pStyle w:val="BodyText"/>
      </w:pPr>
      <w:r>
        <w:t xml:space="preserve">Sincerely,</w:t>
      </w:r>
      <w:r>
        <w:br/>
      </w:r>
      <w:r>
        <w:t xml:space="preserve">Layla Hassan Al-Mutairi</w:t>
      </w:r>
      <w:r>
        <w:br/>
      </w:r>
      <w:r>
        <w:t xml:space="preserve">Address: 25 Al-Arabiya Street, Sharq, Kuwait City</w:t>
      </w:r>
      <w:r>
        <w:br/>
      </w:r>
      <w:r>
        <w:t xml:space="preserve">Phone: +965 9876 5432</w:t>
      </w:r>
      <w:r>
        <w:br/>
      </w:r>
      <w:r>
        <w:t xml:space="preserve">Email: layla.almutairi@kuwait.edu.kw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2025-12-09T04:40:09Z</dcterms:created>
  <dcterms:modified xsi:type="dcterms:W3CDTF">2025-12-09T04:40:09Z</dcterms:modified>
</cp:coreProperties>
</file>

<file path=docProps/custom.xml><?xml version="1.0" encoding="utf-8"?>
<Properties xmlns="http://schemas.openxmlformats.org/officeDocument/2006/custom-properties" xmlns:vt="http://schemas.openxmlformats.org/officeDocument/2006/docPropsVTypes"/>
</file>