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Translator</w:t>
      </w:r>
      <w:r>
        <w:t xml:space="preserve"> </w:t>
      </w:r>
      <w:r>
        <w:t xml:space="preserve">Interpreter</w:t>
      </w:r>
      <w:r>
        <w:t xml:space="preserve"> </w:t>
      </w:r>
      <w:r>
        <w:t xml:space="preserve">Program</w:t>
      </w:r>
      <w:r>
        <w:t xml:space="preserve"> </w:t>
      </w:r>
      <w:r>
        <w:t xml:space="preserve">-</w:t>
      </w:r>
      <w:r>
        <w:t xml:space="preserve"> </w:t>
      </w:r>
      <w:r>
        <w:t xml:space="preserve">Karachi,</w:t>
      </w:r>
      <w:r>
        <w:t xml:space="preserve"> </w:t>
      </w:r>
      <w:r>
        <w:t xml:space="preserve">Pakistan</w:t>
      </w:r>
    </w:p>
    <w:bookmarkStart w:id="21" w:name="Xfff433f3355d15a29b2accd8a48eadfec590ed0"/>
    <w:p>
      <w:pPr>
        <w:pStyle w:val="Heading1"/>
      </w:pPr>
      <w:r>
        <w:t xml:space="preserve">SCHOLARSHIP APPLICATION LETTER FOR TRANSLATOR INTERPRETER PROGRAM</w:t>
      </w:r>
    </w:p>
    <w:p>
      <w:pPr>
        <w:pStyle w:val="FirstParagraph"/>
      </w:pPr>
      <w:r>
        <w:t xml:space="preserve">Date: October 26, 2023</w:t>
      </w:r>
    </w:p>
    <w:p>
      <w:pPr>
        <w:pStyle w:val="BodyText"/>
      </w:pPr>
      <w:r>
        <w:t xml:space="preserve">Dr. Ayesha Malik</w:t>
      </w:r>
      <w:r>
        <w:br/>
      </w:r>
      <w:r>
        <w:t xml:space="preserve">Director, Academic Excellence Fund</w:t>
      </w:r>
      <w:r>
        <w:br/>
      </w:r>
      <w:r>
        <w:t xml:space="preserve">Karachi International Institute for Language &amp; Communication (KILC)</w:t>
      </w:r>
      <w:r>
        <w:br/>
      </w:r>
      <w:r>
        <w:t xml:space="preserve">Stadium Road, Clifton</w:t>
      </w:r>
      <w:r>
        <w:br/>
      </w:r>
      <w:r>
        <w:t xml:space="preserve">Karachi, Sindh 75600</w:t>
      </w:r>
      <w:r>
        <w:br/>
      </w:r>
      <w:r>
        <w:t xml:space="preserve">Pakistan</w:t>
      </w:r>
    </w:p>
    <w:bookmarkStart w:id="20" w:name="Xa010473a04a836b5cea7013df0421ab50c54b1f"/>
    <w:p>
      <w:pPr>
        <w:pStyle w:val="Heading2"/>
      </w:pPr>
      <w:r>
        <w:t xml:space="preserve">Subject: Application for Scholarship in Translator Interpreter Program to Serve Pakistan Karachi's Multilingual Community</w:t>
      </w:r>
    </w:p>
    <w:p>
      <w:pPr>
        <w:pStyle w:val="FirstParagraph"/>
      </w:pPr>
      <w:r>
        <w:t xml:space="preserve">Dear Dr. Malik,</w:t>
      </w:r>
    </w:p>
    <w:p>
      <w:pPr>
        <w:pStyle w:val="BodyText"/>
      </w:pPr>
      <w:r>
        <w:t xml:space="preserve">I am writing with profound enthusiasm to submit my application for the prestigious Academic Excellence Scholarship in the Translator Interpreter Certification Program at the Karachi International Institute for Language &amp; Communication (KILC). As a dedicated student deeply committed to bridging linguistic divides in Pakistan Karachi—a city where over 20 languages converge daily—I believe this scholarship represents not merely an educational opportunity, but a vital step toward addressing critical communication gaps that impact millions of Karachiites.</w:t>
      </w:r>
    </w:p>
    <w:p>
      <w:pPr>
        <w:pStyle w:val="BodyText"/>
      </w:pPr>
      <w:r>
        <w:t xml:space="preserve">My journey as a future Translator Interpreter began in the vibrant yet linguistically complex heart of Karachi. Growing up in Lyari, I witnessed firsthand how language barriers fracture community services. My grandmother, a humble seamstress in her 70s, could not access medical care because no hospital staff spoke her native Balochi fluently. Similarly, during the 2022 floods that devastated Korangi and Malir communities, aid distribution collapsed due to the absence of interpreters who understood both Urdu and Seraiki dialects. These experiences ignited my resolve: I must become a certified Translator Interpreter capable of transforming Karachi’s multilingual reality into an asset for social cohesion.</w:t>
      </w:r>
    </w:p>
    <w:p>
      <w:pPr>
        <w:pStyle w:val="BodyText"/>
      </w:pPr>
      <w:r>
        <w:t xml:space="preserve">As a final-year Bachelor of Arts student in Linguistics at University of Karachi, I have already immersed myself in language work that directly serves Pakistan Karachi's needs. I volunteered with the "Language Bridge" initiative at the National Hospital, translating medical forms and explaining procedures for 50+ patients daily. In this role, I developed proficiency in interpreting between Urdu (the city’s lingua franca), Pashto (spoken by over 300,000 refugees in Karachi), and English—critical skills for healthcare access. My work was recognized when the hospital integrated my translated patient consent forms into their standard protocol. This experience proved that competent translator/interpreter services are not merely beneficial—they are life-saving in Pakistan’s urban centers.</w:t>
      </w:r>
    </w:p>
    <w:p>
      <w:pPr>
        <w:pStyle w:val="BodyText"/>
      </w:pPr>
      <w:r>
        <w:t xml:space="preserve">However, the path to professional certification demands advanced training I cannot afford independently. The Translator Interpreter Program at KILC is uniquely positioned to address Karachi’s specific needs through its specialized modules:</w:t>
      </w:r>
      <w:r>
        <w:t xml:space="preserve"> </w:t>
      </w:r>
      <w:r>
        <w:rPr>
          <w:iCs/>
          <w:i/>
        </w:rPr>
        <w:t xml:space="preserve">Urban Multilingual Mediation</w:t>
      </w:r>
      <w:r>
        <w:t xml:space="preserve">,</w:t>
      </w:r>
      <w:r>
        <w:t xml:space="preserve"> </w:t>
      </w:r>
      <w:r>
        <w:rPr>
          <w:iCs/>
          <w:i/>
        </w:rPr>
        <w:t xml:space="preserve">Court Interpretation for Sindh's Legal System</w:t>
      </w:r>
      <w:r>
        <w:t xml:space="preserve">, and</w:t>
      </w:r>
      <w:r>
        <w:t xml:space="preserve"> </w:t>
      </w:r>
      <w:r>
        <w:rPr>
          <w:iCs/>
          <w:i/>
        </w:rPr>
        <w:t xml:space="preserve">Emergency Response Translation (including Urdu-Pashto-Sindhi tri-lingual protocols)</w:t>
      </w:r>
      <w:r>
        <w:t xml:space="preserve">. These directly align with my mission to serve Karachi’s most marginalized populations. Yet, the tuition fee of PKR 850,000—nearly three times my annual household income—makes this program financially inaccessible without scholarship support.</w:t>
      </w:r>
    </w:p>
    <w:p>
      <w:pPr>
        <w:pStyle w:val="BodyText"/>
      </w:pPr>
      <w:r>
        <w:t xml:space="preserve">My family’s economic reality underscores the necessity of this scholarship. My father works as a rickshaw driver in Saddar, earning approximately PKR 25,000 monthly after expenses. My mother is a home-based food vendor whose income fluctuates with Karachi’s daily market conditions. As the eldest child supporting two younger siblings through school fees, I have already contributed 40% of my household income toward tuition since university began. A scholarship would release this financial burden while allowing me to focus entirely on mastering skills critical to Pakistan Karachi’s development.</w:t>
      </w:r>
    </w:p>
    <w:p>
      <w:pPr>
        <w:pStyle w:val="BodyText"/>
      </w:pPr>
      <w:r>
        <w:t xml:space="preserve">What makes KILC’s program exceptional for Karachi is its commitment to context-specific training. Unlike generic translation courses, KILC’s curriculum incorporates case studies from our city—such as the 2023 Sindh High Court language policy reforms and the challenges of translating municipal services for Muhajir and Sindhi communities in Orangi Town. The institute’s partnerships with Karachi Municipal Corporation (KMC) and Sindh Health Department ensure that my training will produce immediate, measurable impact. Upon certification, I plan to establish a mobile interpreter service targeting informal settlements in Karachi where 65% of residents face language-based healthcare exclusion (per 2023 WHO Sindh Report).</w:t>
      </w:r>
    </w:p>
    <w:p>
      <w:pPr>
        <w:pStyle w:val="BodyText"/>
      </w:pPr>
      <w:r>
        <w:t xml:space="preserve">I am equally committed to contributing back to Pakistan Karachi’s linguistic ecosystem beyond the classroom. As an active member of the Karachi Linguistic Society, I organize free workshops on “Digital Translation Tools for Street Vendors” in markets like Kharadar and I.I. Chundrigar Road—proving that language skills can be democratized. This scholarship would enable me to scale such initiatives through KILC’s entrepreneurship module, creating a sustainable model where translator/interpreter services fund community outreach programs.</w:t>
      </w:r>
    </w:p>
    <w:p>
      <w:pPr>
        <w:pStyle w:val="BodyText"/>
      </w:pPr>
      <w:r>
        <w:t xml:space="preserve">My academic record reflects this dedication: I maintain a 3.8 GPA (out of 4.0) in linguistics, published two research papers on Karachi’s dialect evolution (*"Urdu-Punjabi Code-Switching in Clifton Bazaars,"* Journal of South Asian Linguistics, 2022; *"Sindhi Dialects in Karbala Market Oral Traditions,"* Sindh Language Review, 2023), and earned the University’s "Most Community-Oriented Student" award. But more importantly, I have already begun applying these skills: translating labor rights pamphlets for the Karachi Textile Workers Union last year reached over 10,000 garment workers in three languages.</w:t>
      </w:r>
    </w:p>
    <w:p>
      <w:pPr>
        <w:pStyle w:val="BodyText"/>
      </w:pPr>
      <w:r>
        <w:t xml:space="preserve">For Pakistan Karachi, where language is both a bridge and a barrier to progress, certified Translator Interpreters are indispensable. My goal extends beyond personal achievement—I aim to build a network of 25+ certified interpreters serving Karachi’s underserved communities within five years. With KILC’s training and your scholarship support, I will become one of those change-makers who turns linguistic diversity into a catalyst for unity in our city.</w:t>
      </w:r>
    </w:p>
    <w:p>
      <w:pPr>
        <w:pStyle w:val="BodyText"/>
      </w:pPr>
      <w:r>
        <w:t xml:space="preserve">Thank you for considering my application. I am eager to discuss how my vision for Karachi’s multilingual future aligns with the goals of the Academic Excellence Fund. My resume and academic references are attached, and I welcome an interview at your earliest convenience. Together, we can ensure that no Karachiite is left unheard.</w:t>
      </w:r>
    </w:p>
    <w:p>
      <w:pPr>
        <w:pStyle w:val="BodyText"/>
      </w:pPr>
      <w:r>
        <w:t xml:space="preserve">Sincerely,</w:t>
      </w:r>
      <w:r>
        <w:br/>
      </w:r>
      <w:r>
        <w:rPr>
          <w:bCs/>
          <w:b/>
        </w:rPr>
        <w:t xml:space="preserve">Aliya Hassan</w:t>
      </w:r>
      <w:r>
        <w:br/>
      </w:r>
      <w:r>
        <w:t xml:space="preserve">Student ID: KU/LS/2020/1987</w:t>
      </w:r>
      <w:r>
        <w:br/>
      </w:r>
      <w:r>
        <w:t xml:space="preserve">University of Karachi | Department of Linguistics</w:t>
      </w:r>
      <w:r>
        <w:br/>
      </w:r>
      <w:r>
        <w:t xml:space="preserve">Cell: +92 315 1234567 | Email: aliya.hassan@karachiuni.edu.pk</w:t>
      </w:r>
    </w:p>
    <w:p>
      <w:pPr>
        <w:pStyle w:val="BodyText"/>
      </w:pPr>
      <w:r>
        <w:rPr>
          <w:bCs/>
          <w:b/>
        </w:rPr>
        <w:t xml:space="preserve">Key Elements Addressed:</w:t>
      </w:r>
    </w:p>
    <w:p>
      <w:pPr>
        <w:numPr>
          <w:ilvl w:val="0"/>
          <w:numId w:val="1001"/>
        </w:numPr>
        <w:pStyle w:val="Compact"/>
      </w:pPr>
      <w:r>
        <w:rPr>
          <w:iCs/>
          <w:i/>
        </w:rPr>
        <w:t xml:space="preserve">Scholarship Application Letter</w:t>
      </w:r>
      <w:r>
        <w:t xml:space="preserve">: Formal, structured, and specifically tailored to KILC’s program with clear justification for financial need.</w:t>
      </w:r>
    </w:p>
    <w:p>
      <w:pPr>
        <w:numPr>
          <w:ilvl w:val="0"/>
          <w:numId w:val="1001"/>
        </w:numPr>
        <w:pStyle w:val="Compact"/>
      </w:pPr>
      <w:r>
        <w:rPr>
          <w:iCs/>
          <w:i/>
        </w:rPr>
        <w:t xml:space="preserve">Translator Interpreter</w:t>
      </w:r>
      <w:r>
        <w:t xml:space="preserve">: Emphasized through specialized skills (Urdu-Pashto-Sindhi), real-world applications in Karachi contexts, and curriculum alignment.</w:t>
      </w:r>
    </w:p>
    <w:p>
      <w:pPr>
        <w:numPr>
          <w:ilvl w:val="0"/>
          <w:numId w:val="1001"/>
        </w:numPr>
        <w:pStyle w:val="Compact"/>
      </w:pPr>
      <w:r>
        <w:rPr>
          <w:iCs/>
          <w:i/>
        </w:rPr>
        <w:t xml:space="preserve">Pakistan Karachi</w:t>
      </w:r>
      <w:r>
        <w:t xml:space="preserve">: All examples, data, locations (Lyari, Korangi, Saddar), and community needs are hyper-localized to the city’s socio-linguistic reality.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Translator Interpreter Program - Karachi, Pakistan</dc:title>
  <dc:creator/>
  <cp:keywords/>
  <dcterms:created xsi:type="dcterms:W3CDTF">2025-12-09T07:40:09Z</dcterms:created>
  <dcterms:modified xsi:type="dcterms:W3CDTF">2025-12-09T07:40:09Z</dcterms:modified>
</cp:coreProperties>
</file>

<file path=docProps/custom.xml><?xml version="1.0" encoding="utf-8"?>
<Properties xmlns="http://schemas.openxmlformats.org/officeDocument/2006/custom-properties" xmlns:vt="http://schemas.openxmlformats.org/officeDocument/2006/docPropsVTypes"/>
</file>