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Program</w:t>
      </w:r>
    </w:p>
    <w:bookmarkStart w:id="21" w:name="Xfff433f3355d15a29b2accd8a48eadfec590ed0"/>
    <w:p>
      <w:pPr>
        <w:pStyle w:val="Heading1"/>
      </w:pPr>
      <w:r>
        <w:t xml:space="preserve">Scholarship Application Letter for Translator Interpreter Program</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Saint Petersburg International Language Institute (SPILI)</w:t>
      </w:r>
      <w:r>
        <w:br/>
      </w:r>
      <w:r>
        <w:t xml:space="preserve">21 Universitetskaya Embankment</w:t>
      </w:r>
      <w:r>
        <w:br/>
      </w:r>
      <w:r>
        <w:t xml:space="preserve">Saint Petersburg, 199034</w:t>
      </w:r>
      <w:r>
        <w:br/>
      </w:r>
      <w:r>
        <w:t xml:space="preserve">Russia</w:t>
      </w:r>
    </w:p>
    <w:bookmarkStart w:id="20" w:name="Xdbf2fff3500d0e9ce497b6cd51ce637feee8a78"/>
    <w:p>
      <w:pPr>
        <w:pStyle w:val="Heading2"/>
      </w:pPr>
      <w:r>
        <w:t xml:space="preserve">Subject: Application for Scholarship in Translator Interpreter Program</w:t>
      </w:r>
    </w:p>
    <w:p>
      <w:pPr>
        <w:pStyle w:val="FirstParagraph"/>
      </w:pPr>
      <w:r>
        <w:t xml:space="preserve">To the Esteemed Scholarship Committee of the Saint Petersburg International Language Institute,</w:t>
      </w:r>
    </w:p>
    <w:p>
      <w:pPr>
        <w:pStyle w:val="BodyText"/>
      </w:pPr>
      <w:r>
        <w:t xml:space="preserve">It is with profound enthusiasm and unwavering dedication that I submit my application for the prestigious scholarship to pursue advanced training as a</w:t>
      </w:r>
      <w:r>
        <w:t xml:space="preserve"> </w:t>
      </w:r>
      <w:r>
        <w:rPr>
          <w:bCs/>
          <w:b/>
        </w:rPr>
        <w:t xml:space="preserve">Translator Interpreter</w:t>
      </w:r>
      <w:r>
        <w:t xml:space="preserve"> </w:t>
      </w:r>
      <w:r>
        <w:t xml:space="preserve">at your esteemed institution in</w:t>
      </w:r>
      <w:r>
        <w:t xml:space="preserve"> </w:t>
      </w:r>
      <w:r>
        <w:rPr>
          <w:bCs/>
          <w:b/>
        </w:rPr>
        <w:t xml:space="preserve">Russia Saint Petersburg</w:t>
      </w:r>
      <w:r>
        <w:t xml:space="preserve">. This opportunity represents not merely an academic pursuit, but a pivotal step toward bridging linguistic and cultural divides in our increasingly interconnected world. My journey toward becoming a professional</w:t>
      </w:r>
      <w:r>
        <w:t xml:space="preserve"> </w:t>
      </w:r>
      <w:r>
        <w:rPr>
          <w:bCs/>
          <w:b/>
        </w:rPr>
        <w:t xml:space="preserve">Translator Interpreter</w:t>
      </w:r>
      <w:r>
        <w:t xml:space="preserve"> </w:t>
      </w:r>
      <w:r>
        <w:t xml:space="preserve">has been driven by a deep fascination with language as both art and science—a conviction solidified during my undergraduate studies in Linguistics at the University of Toronto, where I graduated with honors while mastering Russian, French, and Arabic.</w:t>
      </w:r>
    </w:p>
    <w:p>
      <w:pPr>
        <w:pStyle w:val="BodyText"/>
      </w:pPr>
      <w:r>
        <w:t xml:space="preserve">The significance of Saint Petersburg as a global hub for linguistic excellence cannot be overstated. As Russia's cultural capital and home to institutions like the Institute of Slavic Languages (founded 1724),</w:t>
      </w:r>
      <w:r>
        <w:t xml:space="preserve"> </w:t>
      </w:r>
      <w:r>
        <w:rPr>
          <w:bCs/>
          <w:b/>
        </w:rPr>
        <w:t xml:space="preserve">Russia Saint Petersburg</w:t>
      </w:r>
      <w:r>
        <w:t xml:space="preserve"> </w:t>
      </w:r>
      <w:r>
        <w:t xml:space="preserve">offers an irreplaceable environment for immersive language acquisition. The city’s historic libraries, UNESCO-listed archives, and vibrant academic community provide context that textbooks alone cannot convey. I specifically seek training under Professor Elena Petrova at SPILI, whose pioneering work in cross-cultural negotiation translation directly aligns with my goal to specialize in diplomatic interpretation—a field demanding precision during high-stakes international dialogues. Studying in</w:t>
      </w:r>
      <w:r>
        <w:t xml:space="preserve"> </w:t>
      </w:r>
      <w:r>
        <w:rPr>
          <w:bCs/>
          <w:b/>
        </w:rPr>
        <w:t xml:space="preserve">Russia Saint Petersburg</w:t>
      </w:r>
      <w:r>
        <w:t xml:space="preserve"> </w:t>
      </w:r>
      <w:r>
        <w:t xml:space="preserve">means learning not just from textbooks, but from the living pulse of a language that shaped literary giants like Pushkin and Dostoevsky, whose works remain foundational for modern</w:t>
      </w:r>
      <w:r>
        <w:t xml:space="preserve"> </w:t>
      </w:r>
      <w:r>
        <w:rPr>
          <w:bCs/>
          <w:b/>
        </w:rPr>
        <w:t xml:space="preserve">Translator Interpreter</w:t>
      </w:r>
      <w:r>
        <w:t xml:space="preserve"> </w:t>
      </w:r>
      <w:r>
        <w:t xml:space="preserve">practice.</w:t>
      </w:r>
    </w:p>
    <w:p>
      <w:pPr>
        <w:pStyle w:val="BodyText"/>
      </w:pPr>
      <w:r>
        <w:t xml:space="preserve">My academic rigor has prepared me for this challenge. During my master’s research on "Cultural Nuances in Russian-EU Trade Agreements," I conducted fieldwork with Moscow-based diplomatic interpreters, analyzing how subtle lexical choices affect treaty negotiations. This project required navigating complex terminology while preserving cultural context—a skill directly transferable to SPILI’s rigorous curriculum. I also volunteered as a community interpreter for Saint Petersburg’s refugee support network last summer, translating medical consultations between Ukrainian asylum seekers and Russian healthcare providers. Witnessing firsthand how linguistic accuracy could prevent life-threatening misunderstandings cemented my resolve:</w:t>
      </w:r>
      <w:r>
        <w:t xml:space="preserve"> </w:t>
      </w:r>
      <w:r>
        <w:rPr>
          <w:bCs/>
          <w:b/>
        </w:rPr>
        <w:t xml:space="preserve">Translator Interpreter</w:t>
      </w:r>
      <w:r>
        <w:t xml:space="preserve"> </w:t>
      </w:r>
      <w:r>
        <w:t xml:space="preserve">work isn’t merely about words—it’s about human connection. This experience, however, also revealed gaps in my training; I now recognize the need for advanced certification in legal/medical interpretation to serve marginalized communities effectively.</w:t>
      </w:r>
    </w:p>
    <w:p>
      <w:pPr>
        <w:pStyle w:val="BodyText"/>
      </w:pPr>
      <w:r>
        <w:t xml:space="preserve">The financial barrier to studying abroad has been a persistent challenge. While my family supports my education, the cost of tuition, cultural immersion activities (including mandatory archival research at the Russian State Library), and living expenses in Saint Petersburg exceeds our modest means. The scholarship I seek would cover 85% of these costs, enabling me to focus entirely on academic excellence without accumulating debt that would hinder my post-graduation service. This investment aligns perfectly with SPILI’s mission to cultivate globally engaged language professionals—especially those committed to serving underrepresented communities. In Saint Petersburg, where the city actively promotes multilingualism through its "Language Bridge" initiative, I aim to contribute by developing translation modules for local NGOs supporting migrants, directly addressing a critical need in</w:t>
      </w:r>
      <w:r>
        <w:t xml:space="preserve"> </w:t>
      </w:r>
      <w:r>
        <w:rPr>
          <w:bCs/>
          <w:b/>
        </w:rPr>
        <w:t xml:space="preserve">Russia Saint Petersburg</w:t>
      </w:r>
      <w:r>
        <w:t xml:space="preserve">’s social landscape.</w:t>
      </w:r>
    </w:p>
    <w:p>
      <w:pPr>
        <w:pStyle w:val="BodyText"/>
      </w:pPr>
      <w:r>
        <w:t xml:space="preserve">My long-term vision extends beyond personal achievement. Upon completing the program, I will establish "Bridges of Understanding," a nonprofit providing free interpretation services for refugees in Canada and Eastern Europe. Crucially, I plan to develop training workshops for emerging</w:t>
      </w:r>
      <w:r>
        <w:t xml:space="preserve"> </w:t>
      </w:r>
      <w:r>
        <w:rPr>
          <w:bCs/>
          <w:b/>
        </w:rPr>
        <w:t xml:space="preserve">Translator Interpreter</w:t>
      </w:r>
      <w:r>
        <w:t xml:space="preserve">s in the former Soviet states—using resources from my Saint Petersburg education—to strengthen linguistic infrastructure across post-Soviet communities. The city’s unique position as both a Russian cultural center and a gateway to Eastern European markets makes it ideal for this mission. For instance, SPILI’s partnership with the Baltic Institute of International Relations offers unparalleled access to networks I’d leverage to scale this initiative. My goal is not merely to interpret languages, but to build sustainable pathways for cross-cultural dialogue in regions where linguistic barriers fuel social fragmentation.</w:t>
      </w:r>
    </w:p>
    <w:p>
      <w:pPr>
        <w:pStyle w:val="BodyText"/>
      </w:pPr>
      <w:r>
        <w:t xml:space="preserve">What sets Saint Petersburg apart for this scholarship is its living embodiment of the</w:t>
      </w:r>
      <w:r>
        <w:t xml:space="preserve"> </w:t>
      </w:r>
      <w:r>
        <w:rPr>
          <w:bCs/>
          <w:b/>
        </w:rPr>
        <w:t xml:space="preserve">Translator Interpreter</w:t>
      </w:r>
      <w:r>
        <w:t xml:space="preserve">'s calling. The city’s architecture—where Neoclassical facades whisper tales of imperial diplomacy, and modern galleries host global dialogues—mirrors the dual role we play: preserving history while enabling contemporary exchange. During my preparatory research, I attended SPILI’s virtual "Language &amp; Power" symposium and was deeply moved by student presentations on translating Chekhov for contemporary audiences—a challenge demanding both literary mastery and cultural sensitivity. This resonates with my belief that effective interpretation requires empathy as much as expertise. In</w:t>
      </w:r>
      <w:r>
        <w:t xml:space="preserve"> </w:t>
      </w:r>
      <w:r>
        <w:rPr>
          <w:bCs/>
          <w:b/>
        </w:rPr>
        <w:t xml:space="preserve">Russia Saint Petersburg</w:t>
      </w:r>
      <w:r>
        <w:t xml:space="preserve">, language is not merely a tool but a bridge between worlds, and I am eager to become one of its most skilled architects.</w:t>
      </w:r>
    </w:p>
    <w:p>
      <w:pPr>
        <w:pStyle w:val="BodyText"/>
      </w:pPr>
      <w:r>
        <w:t xml:space="preserve">I have attached all required documents: transcripts, letters of recommendation from my thesis advisor (Dr. Anya Volkova, University of Toronto) and the Director of Saint Petersburg Refugee Support (Oleg Kozlov), plus a detailed budget plan. My academic record speaks to discipline; my volunteer work demonstrates commitment to service; and my vision for</w:t>
      </w:r>
      <w:r>
        <w:t xml:space="preserve"> </w:t>
      </w:r>
      <w:r>
        <w:rPr>
          <w:bCs/>
          <w:b/>
        </w:rPr>
        <w:t xml:space="preserve">Translator Interpreter</w:t>
      </w:r>
      <w:r>
        <w:t xml:space="preserve"> </w:t>
      </w:r>
      <w:r>
        <w:t xml:space="preserve">development in</w:t>
      </w:r>
      <w:r>
        <w:t xml:space="preserve"> </w:t>
      </w:r>
      <w:r>
        <w:rPr>
          <w:bCs/>
          <w:b/>
        </w:rPr>
        <w:t xml:space="preserve">Russia Saint Petersburg</w:t>
      </w:r>
      <w:r>
        <w:t xml:space="preserve"> </w:t>
      </w:r>
      <w:r>
        <w:t xml:space="preserve">reflects the institute’s values. I am prepared to contribute immediately as a student, mentor, and community partner during my tenure.</w:t>
      </w:r>
    </w:p>
    <w:p>
      <w:pPr>
        <w:pStyle w:val="BodyText"/>
      </w:pPr>
      <w:r>
        <w:t xml:space="preserve">The scholarship would be transformative—not just for me, but for the countless individuals whose lives intersect with translation services. As I write this in a university library overlooking the Neva River (a view that has inspired generations of translators), I am reminded that every language carries a unique human story waiting to be shared. To study</w:t>
      </w:r>
      <w:r>
        <w:t xml:space="preserve"> </w:t>
      </w:r>
      <w:r>
        <w:rPr>
          <w:bCs/>
          <w:b/>
        </w:rPr>
        <w:t xml:space="preserve">Translator Interpreter</w:t>
      </w:r>
      <w:r>
        <w:t xml:space="preserve"> </w:t>
      </w:r>
      <w:r>
        <w:t xml:space="preserve">under your guidance in</w:t>
      </w:r>
      <w:r>
        <w:t xml:space="preserve"> </w:t>
      </w:r>
      <w:r>
        <w:rPr>
          <w:bCs/>
          <w:b/>
        </w:rPr>
        <w:t xml:space="preserve">Russia Saint Petersburg</w:t>
      </w:r>
      <w:r>
        <w:t xml:space="preserve"> </w:t>
      </w:r>
      <w:r>
        <w:t xml:space="preserve">would be an honor I will honor through relentless dedication and service. Thank you for considering this **Scholarship Application Letter** as the beginning of what I hope will be a lifelong commitment to linguistic diplomacy.</w:t>
      </w:r>
    </w:p>
    <w:p>
      <w:pPr>
        <w:pStyle w:val="BodyText"/>
      </w:pPr>
      <w:r>
        <w:t xml:space="preserve">Sincerely,</w:t>
      </w:r>
      <w:r>
        <w:br/>
      </w: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Translator Interpreter Program</dc:title>
  <dc:creator/>
  <dc:language>en</dc:language>
  <cp:keywords/>
  <dcterms:created xsi:type="dcterms:W3CDTF">2026-07-24T03:59:02Z</dcterms:created>
  <dcterms:modified xsi:type="dcterms:W3CDTF">2026-07-24T03:59:02Z</dcterms:modified>
</cp:coreProperties>
</file>

<file path=docProps/custom.xml><?xml version="1.0" encoding="utf-8"?>
<Properties xmlns="http://schemas.openxmlformats.org/officeDocument/2006/custom-properties" xmlns:vt="http://schemas.openxmlformats.org/officeDocument/2006/docPropsVTypes"/>
</file>