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Seoul</w:t>
      </w:r>
    </w:p>
    <w:bookmarkStart w:id="21" w:name="Xfff433f3355d15a29b2accd8a48eadfec590ed0"/>
    <w:p>
      <w:pPr>
        <w:pStyle w:val="Heading1"/>
      </w:pPr>
      <w:r>
        <w:t xml:space="preserve">Scholarship Application Letter for Translator Interpreter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Seoul International Translation and Interpretation Academy (SITIA)</w:t>
      </w:r>
      <w:r>
        <w:br/>
      </w:r>
      <w:r>
        <w:rPr>
          <w:bCs/>
          <w:b/>
        </w:rPr>
        <w:t xml:space="preserve">Address:</w:t>
      </w:r>
      <w:r>
        <w:t xml:space="preserve"> </w:t>
      </w:r>
      <w:r>
        <w:t xml:space="preserve">151-80 Seoul City Hall Plaza, Jung-gu, Seoul, South Korea</w:t>
      </w:r>
    </w:p>
    <w:bookmarkStart w:id="20" w:name="Xbabc584638bce9d9471b281fa7a714d7fa42eb5"/>
    <w:p>
      <w:pPr>
        <w:pStyle w:val="Heading2"/>
      </w:pPr>
      <w:r>
        <w:t xml:space="preserve">Subject: Formal Application for the Global Linguistic Excellence Scholarship in Translator Interpreter Studies</w:t>
      </w:r>
    </w:p>
    <w:p>
      <w:pPr>
        <w:pStyle w:val="FirstParagraph"/>
      </w:pPr>
      <w:r>
        <w:t xml:space="preserve">To the Esteemed Members of the Scholarship Committee,</w:t>
      </w:r>
    </w:p>
    <w:p>
      <w:pPr>
        <w:pStyle w:val="BodyText"/>
      </w:pPr>
      <w:r>
        <w:t xml:space="preserve">I am writing to express my profound enthusiasm and earnest commitment to pursue advanced studies in Translation and Interpretation at your prestigious institution in South Korea Seoul. As a dedicated linguist with extensive experience bridging cultural divides, I submit this Scholarship Application Letter not merely as a request for financial support, but as a testament to my unwavering dedication to becoming an exceptional Translator Interpreter within the vibrant linguistic ecosystem of South Korea Seoul.</w:t>
      </w:r>
    </w:p>
    <w:p>
      <w:pPr>
        <w:pStyle w:val="BodyText"/>
      </w:pPr>
      <w:r>
        <w:t xml:space="preserve">My journey toward becoming a Translator Interpreter began during my undergraduate studies in Comparative Literature at the University of California, Berkeley. While immersed in Korean literary works, I was captivated not only by the beauty of the language but by its intricate social fabric—where honorifics dictate every interaction and context dictates meaning. This sparked my resolve to master not just Korean grammar, but the soul of its communication. After studying at Yonsei University’s intensive Korean Language Program in Seoul (2021), I witnessed firsthand how vital precise translation is for South Korea’s global engagement. I volunteered as a community translator for the Seoul Metropolitan Government’s foreigner support center, where I facilitated critical healthcare and legal dialogues between Korean citizens and international residents. In that role, I realized that true Translator Interpreter proficiency transcends linguistic accuracy—it demands cultural intelligence to navigate South Korea's unique social hierarchies and business protocols.</w:t>
      </w:r>
    </w:p>
    <w:p>
      <w:pPr>
        <w:pStyle w:val="BodyText"/>
      </w:pPr>
      <w:r>
        <w:t xml:space="preserve">South Korea Seoul stands as the unparalleled epicenter for Translator Interpreter education. Its strategic position as a global hub for technology, diplomacy, and culture creates an unmatched environment for immersive learning. The city pulses with multilingual activity—from the UN headquarters in Seoul’s Gangnam district to K-pop concerts at Olympic Park and high-stakes business negotiations at Samsung Tower. This dynamic ecosystem offers access to real-world interpretation scenarios that textbooks cannot replicate. I am particularly drawn to SITIA’s specialized curriculum, including its "Diplomatic Interpretation Track" and partnerships with the National Institute of the Korean Language. The academy’s emphasis on simultaneous interpretation for ASEAN summits and cross-cultural negotiation aligns perfectly with my aspiration to serve as a Translator Interpreter between South Korea Seoul and international organizations. I am eager to learn from faculty like Professor Kim Ji-hyun, whose research on Korean business discourse revolutionizes how we approach professional translation.</w:t>
      </w:r>
    </w:p>
    <w:p>
      <w:pPr>
        <w:pStyle w:val="BodyText"/>
      </w:pPr>
      <w:r>
        <w:t xml:space="preserve">My academic foundation includes certifications in Conference Interpretation (CI-2020) from the International Association of Conference Interpreters and a thesis on "The Role of Translation in Korean Film Localization." During my time in Seoul, I documented 150+ hours of practice at the National Translation Academy’s simulation lab, refining my ability to handle rapid-fire Korean dialogue while maintaining cultural nuance. For instance, I interpreted a medical emergency involving a Chinese tourist at Gangnam Severance Hospital—where misinterpreting honorifics could have jeopardized care. This experience cemented my understanding that Translator Interpreter work in South Korea Seoul is not academic exercise; it is a profession with profound human consequences.</w:t>
      </w:r>
    </w:p>
    <w:p>
      <w:pPr>
        <w:pStyle w:val="BodyText"/>
      </w:pPr>
      <w:r>
        <w:t xml:space="preserve">My future vision extends beyond personal achievement. I aim to establish a non-profit initiative connecting Korean SMEs (Small and Medium Enterprises) with global partners through culturally attuned translation services. Many Korean businesses struggle to convey their unique value in English due to unspoken cultural assumptions—like the emphasis on "jeong" (deep emotional bonds) in negotiations, which requires specialized interpretation skills. With this scholarship, I would develop a framework for translating business strategies that preserve Korean cultural identity while ensuring global clarity. This project directly supports South Korea’s "K-Culture Export Strategy," fostering sustainable economic partnerships through precise communication.</w:t>
      </w:r>
    </w:p>
    <w:p>
      <w:pPr>
        <w:pStyle w:val="BodyText"/>
      </w:pPr>
      <w:r>
        <w:t xml:space="preserve">Financially, the Global Linguistic Excellence Scholarship is indispensable to my academic trajectory. As an international student without family sponsorship, tuition and living costs in Seoul present significant barriers. The scholarship would enable me to focus entirely on mastering high-stakes interpretation techniques rather than seeking part-time work that compromises my studies. My prior academic excellence (GPA 3.9/4.0) and volunteer leadership demonstrate my discipline, while the SITIA program’s location in Seoul provides an immersive environment I cannot access elsewhere in the world.</w:t>
      </w:r>
    </w:p>
    <w:p>
      <w:pPr>
        <w:pStyle w:val="BodyText"/>
      </w:pPr>
      <w:r>
        <w:t xml:space="preserve">Why South Korea Seoul? Because it is here that translation and interpretation evolve from a skill into a catalyst for global understanding. In this city where ancient traditions coexist with cutting-edge technology, every conference, film premiere, and diplomatic meeting demands Translator Interpreter expertise that respects both linguistic precision and cultural depth. I am not merely applying to study in Seoul—I am committing to grow as part of its linguistic community.</w:t>
      </w:r>
    </w:p>
    <w:p>
      <w:pPr>
        <w:pStyle w:val="BodyText"/>
      </w:pPr>
      <w:r>
        <w:t xml:space="preserve">I respectfully request the opportunity to contribute my passion, skills, and cross-cultural perspective to SITIA’s mission. As a future Translator Interpreter dedicated to South Korea Seoul’s global engagement, I pledge to honor this scholarship through academic rigor and service. Thank you for considering my Scholarship Application Letter with the seriousness it deserves. I welcome the chance to discuss how my background aligns with your program’s vision in an interview at your earliest convenience.</w:t>
      </w:r>
    </w:p>
    <w:p>
      <w:pPr>
        <w:pStyle w:val="BodyText"/>
      </w:pPr>
      <w:r>
        <w:t xml:space="preserve">Sincerely,</w:t>
      </w:r>
    </w:p>
    <w:p>
      <w:pPr>
        <w:pStyle w:val="BodyText"/>
      </w:pPr>
      <w:r>
        <w:t xml:space="preserve">Alexandra Chen</w:t>
      </w:r>
    </w:p>
    <w:p>
      <w:pPr>
        <w:pStyle w:val="BodyText"/>
      </w:pPr>
      <w:r>
        <w:t xml:space="preserve">Address: 345 Oak Street, San Francisco, CA 94107, USA</w:t>
      </w:r>
      <w:r>
        <w:br/>
      </w:r>
      <w:r>
        <w:t xml:space="preserve">Email: alex.chen@university.edu | Phone: +1 (415) 555-0198</w:t>
      </w:r>
    </w:p>
    <w:p>
      <w:r>
        <w:pict>
          <v:rect style="width:0;height:1.5pt" o:hralign="center" o:hrstd="t" o:hr="t"/>
        </w:pict>
      </w:r>
    </w:p>
    <w:p>
      <w:pPr>
        <w:pStyle w:val="FirstParagraph"/>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Seoul</dc:title>
  <dc:creator/>
  <dc:language>en</dc:language>
  <cp:keywords/>
  <dcterms:created xsi:type="dcterms:W3CDTF">2026-07-21T14:50:48Z</dcterms:created>
  <dcterms:modified xsi:type="dcterms:W3CDTF">2026-07-21T14:50:48Z</dcterms:modified>
</cp:coreProperties>
</file>

<file path=docProps/custom.xml><?xml version="1.0" encoding="utf-8"?>
<Properties xmlns="http://schemas.openxmlformats.org/officeDocument/2006/custom-properties" xmlns:vt="http://schemas.openxmlformats.org/officeDocument/2006/docPropsVTypes"/>
</file>