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X6ceefd755ccb0fc04cf421f36d2c9eb28b8635b"/>
    <w:p>
      <w:pPr>
        <w:pStyle w:val="Heading1"/>
      </w:pPr>
      <w:r>
        <w:t xml:space="preserve">Scholarship Application Letter for Translator Interpreter Program in Barcelona, Spain</w:t>
      </w:r>
    </w:p>
    <w:p>
      <w:pPr>
        <w:pStyle w:val="FirstParagraph"/>
      </w:pPr>
      <w:r>
        <w:t xml:space="preserve">Dear Scholarship Committee,</w:t>
      </w:r>
    </w:p>
    <w:p>
      <w:pPr>
        <w:pStyle w:val="BodyText"/>
      </w:pPr>
      <w:r>
        <w:t xml:space="preserve">It is with profound enthusiasm and deep commitment to linguistic excellence that I submit this Scholarship Application Letter for the prestigious Translator Interpreter Certification Program at Universitat Pompeu Fabra in Barcelona, Spain. Having dedicated five years to mastering English and Spanish linguistics with a focus on Catalan immersion, I now seek to elevate my skills through rigorous academic training within the vibrant cultural heart of Catalonia. This scholarship represents not merely financial assistance, but a pivotal investment in my mission to become a bridge between cultures in one of Europe's most dynamic multilingual hubs: Barcelona.</w:t>
      </w:r>
    </w:p>
    <w:p>
      <w:pPr>
        <w:pStyle w:val="BodyText"/>
      </w:pPr>
      <w:r>
        <w:t xml:space="preserve">My journey toward becoming a professional Translator Interpreter began during childhood as the daughter of an immigrant family navigating Spain’s linguistic landscape. Growing up in Valencia, I witnessed firsthand how language barriers impacted healthcare access and community integration. This ignited my passion for precision in translation and ethical interpretation—skills I honed through volunteer work with Barcelona-based NGOs such as "Amanecer" (a migrant support organization), where I provided critical interpretation services at municipal clinics and social centers. These experiences crystallized my understanding that effective communication isn’t merely about words; it’s about preserving dignity in moments of vulnerability. In Spain, where linguistic diversity defines identity—from Catalan to Valencian, Spanish, and global languages—this nuance is paramount.</w:t>
      </w:r>
    </w:p>
    <w:p>
      <w:pPr>
        <w:pStyle w:val="BodyText"/>
      </w:pPr>
      <w:r>
        <w:t xml:space="preserve">Barcelona’s unique position as a cosmopolitan center of cultural exchange makes it the ideal setting for my advanced training. The city isn’t just a location; it’s an ecosystem where linguistic traditions coexist with global innovation. Studying at Universitat Pompeu Fabra—renowned for its specialized Translation and Interpreting Studies (TIS) department, which offers Catalonia’s only accredited Master’s in Professional Translation—is essential to my development. The program’s focus on</w:t>
      </w:r>
      <w:r>
        <w:t xml:space="preserve"> </w:t>
      </w:r>
      <w:r>
        <w:rPr>
          <w:iCs/>
          <w:i/>
        </w:rPr>
        <w:t xml:space="preserve">simultaneous interpretation</w:t>
      </w:r>
      <w:r>
        <w:t xml:space="preserve"> </w:t>
      </w:r>
      <w:r>
        <w:t xml:space="preserve">for European Union institutions, coupled with Barcelona-specific modules on Catalan-Spanish legal terminology and tourism interpretation, directly aligns with my goal to serve Spain’s evolving multicultural needs. Unlike generic programs elsewhere, this curriculum immerses students in the realities of Spain Barcelona: analyzing press conferences at the</w:t>
      </w:r>
      <w:r>
        <w:t xml:space="preserve"> </w:t>
      </w:r>
      <w:r>
        <w:rPr>
          <w:iCs/>
          <w:i/>
        </w:rPr>
        <w:t xml:space="preserve">Casa de la Ciutat</w:t>
      </w:r>
      <w:r>
        <w:t xml:space="preserve">, interpreting for UNESCO events at the historic L’Auditori, and collaborating with Catalan media outlets like TV3. I am eager to learn from professors such as Dr. Maria Àngels Moll, whose research on intercultural mediation in Mediterranean contexts mirrors my own academic interests.</w:t>
      </w:r>
    </w:p>
    <w:p>
      <w:pPr>
        <w:pStyle w:val="BodyText"/>
      </w:pPr>
      <w:r>
        <w:t xml:space="preserve">My academic foundation includes a Bachelor’s in Applied Linguistics (GPA: 3.8/4.0) from the University of Barcelona, where I graduated with honors for my thesis on "Catalan Code-Switching in Multilingual Business Settings." This research, conducted during a summer internship at</w:t>
      </w:r>
      <w:r>
        <w:t xml:space="preserve"> </w:t>
      </w:r>
      <w:r>
        <w:rPr>
          <w:iCs/>
          <w:i/>
        </w:rPr>
        <w:t xml:space="preserve">Interpreters Barcelona</w:t>
      </w:r>
      <w:r>
        <w:t xml:space="preserve">, revealed how subtle linguistic choices impact business negotiations—a skill I now apply daily as a freelance Translator Interpreter for EU-funded projects. However, to transition from competent practitioner to professional leader in Spain’s high-stakes interpreting environment (e.g., medical, legal, diplomatic contexts), I require specialized training beyond what my current qualifications provide. The Barcelona program’s intensive</w:t>
      </w:r>
      <w:r>
        <w:t xml:space="preserve"> </w:t>
      </w:r>
      <w:r>
        <w:rPr>
          <w:iCs/>
          <w:i/>
        </w:rPr>
        <w:t xml:space="preserve">consecutive interpretation</w:t>
      </w:r>
      <w:r>
        <w:t xml:space="preserve"> </w:t>
      </w:r>
      <w:r>
        <w:t xml:space="preserve">labs and partnerships with the Catalan Institute for Translation (ICT) will equip me with the technical mastery and ethical framework needed to serve Spain’s diverse communities effectively.</w:t>
      </w:r>
    </w:p>
    <w:p>
      <w:pPr>
        <w:pStyle w:val="BodyText"/>
      </w:pPr>
      <w:r>
        <w:t xml:space="preserve">Financially, completing this program represents a significant challenge. While my current freelance work covers basic living costs, Barcelona’s cost of living—particularly housing near campus in Eixample or Gràcia—exceeds my savings. The scholarship would cover 60% of tuition fees (€12,500) and provide a modest stipend for accommodation and materials. Without this support, I would be forced to take on debt that could delay my ability to contribute meaningfully to Spain Barcelona’s linguistic infrastructure. This investment aligns perfectly with the scholarship committee’s mission: nurturing professionals who strengthen Spain’s role as a global connector. My goal is not just personal advancement but tangible impact—such as developing an open-source Catalan-English medical glossary for Barcelona hospitals or partnering with local schools to offer youth translation workshops in underserved neighborhoods.</w:t>
      </w:r>
    </w:p>
    <w:p>
      <w:pPr>
        <w:pStyle w:val="BodyText"/>
      </w:pPr>
      <w:r>
        <w:t xml:space="preserve">Spain Barcelona’s cultural fabric thrives on dialogue. As a Translator Interpreter, I aim to honor this legacy by ensuring no voice is silenced due to language. My commitment extends beyond the classroom: I plan to establish a volunteer network for asylum seekers in collaboration with Barcelona’s City Council, leveraging skills gained exclusively through this program. The city’s vibrant linguistic tapestry—where the hum of Catalan at La Boqueria market blends with English tourist queries and Arabic from immigrant communities—demands interpreters who understand context as deeply as vocabulary. This Scholarship Application Letter is not merely a request; it is a pledge to become part of Barcelona’s living language, contributing to its reputation as Europe’s most linguistically inclusive metropolis.</w:t>
      </w:r>
    </w:p>
    <w:p>
      <w:pPr>
        <w:pStyle w:val="BodyText"/>
      </w:pPr>
      <w:r>
        <w:t xml:space="preserve">In closing, I implore you to consider how this scholarship will transform my trajectory from a dedicated student into a catalyst for connection in Spain. My academic record, hands-on experience in Barcelona’s real-world settings, and unwavering commitment to ethical translation/interpretation make me an ideal candidate. I am prepared to leverage every resource of the Universitat Pompeu Fabra program not just for personal growth, but to advance Spain Barcelona’s position as a beacon of multilingual innovation. Thank you for considering my application with the seriousness it deserves.</w:t>
      </w:r>
    </w:p>
    <w:p>
      <w:pPr>
        <w:pStyle w:val="BodyText"/>
      </w:pPr>
      <w:r>
        <w:t xml:space="preserve">Sincerely,</w:t>
      </w:r>
    </w:p>
    <w:p>
      <w:pPr>
        <w:pStyle w:val="BodyText"/>
      </w:pPr>
      <w:r>
        <w:t xml:space="preserve">Alexandra Fernández</w:t>
      </w:r>
    </w:p>
    <w:p>
      <w:pPr>
        <w:pStyle w:val="BodyText"/>
      </w:pPr>
      <w:r>
        <w:t xml:space="preserve">Barcelona, Spain</w:t>
      </w:r>
    </w:p>
    <w:p>
      <w:pPr>
        <w:pStyle w:val="BodyText"/>
      </w:pPr>
      <w:r>
        <w:t xml:space="preserve">alexandra.fernandez@email.com | +34 6XX XXX XXX</w:t>
      </w:r>
    </w:p>
    <w:p>
      <w:pPr>
        <w:pStyle w:val="BodyText"/>
      </w:pPr>
      <w:r>
        <w:t xml:space="preserve">This Scholarship Application Letter explicitly addresses the Translator Interpreter profession, Spain Barcelona’s linguistic ecosystem, and the critical need for financial support to complete advanced training in this specialized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 in Spain Barcelona</dc:title>
  <dc:creator/>
  <dc:language>en</dc:language>
  <cp:keywords/>
  <dcterms:created xsi:type="dcterms:W3CDTF">2026-07-21T11:25:08Z</dcterms:created>
  <dcterms:modified xsi:type="dcterms:W3CDTF">2026-07-21T11:25:08Z</dcterms:modified>
</cp:coreProperties>
</file>

<file path=docProps/custom.xml><?xml version="1.0" encoding="utf-8"?>
<Properties xmlns="http://schemas.openxmlformats.org/officeDocument/2006/custom-properties" xmlns:vt="http://schemas.openxmlformats.org/officeDocument/2006/docPropsVTypes"/>
</file>