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739a0407c09d078971d3e5429a2466271cb4c77"/>
    <w:p>
      <w:pPr>
        <w:pStyle w:val="Heading1"/>
      </w:pPr>
      <w:r>
        <w:t xml:space="preserve">Scholarship Application Letter: Pursuing Excellence in Translation and Interpretation in Valencia, Spain</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for Translator Interpreter Studies at the renowned Instituto de Estudios Lingüísticos de València (IELV) in Spain. As a native Spanish speaker with deep cultural roots in the Valencian Community and a lifelong passion for linguistic bridges, I am determined to become an exceptional Translator Interpreter whose work serves Valencia’s dynamic multicultural landscape. This Scholarship Application Letter outlines my academic journey, professional aspirations, and compelling reasons why this opportunity is pivotal to my mission of advancing language accessibility within Spain Valencia.</w:t>
      </w:r>
    </w:p>
    <w:p>
      <w:pPr>
        <w:pStyle w:val="BodyText"/>
      </w:pPr>
      <w:r>
        <w:t xml:space="preserve">My fascination with languages began in the vibrant streets of Valencia, where I navigated between Castilian Spanish, Valencian (the local variant of Catalan), and English during my upbringing. Growing up in a family that hosted international students for university exchange programs at Universitat de València, I witnessed firsthand how language barriers fracture community cohesion. At 16, I volunteered as a community interpreter at Valencia’s Conselleria de Cultura, Turismo y Deporte, facilitating communication between elderly residents and healthcare providers who spoke only Valencian. This experience crystallized my resolve: translation is not merely linguistic transfer—it is cultural diplomacy, social justice, and economic opportunity. Today, I hold a Bachelor’s degree in Modern Languages from the University of Valencia with honors (GPA 3.9/4.0), specializing in Translation Studies and Intercultural Communication.</w:t>
      </w:r>
    </w:p>
    <w:p>
      <w:pPr>
        <w:pStyle w:val="BodyText"/>
      </w:pPr>
      <w:r>
        <w:t xml:space="preserve">My academic trajectory directly aligns with the needs of Spain Valencia. During my undergraduate studies, I completed intensive coursework in EU language standards (EN 15038), legal translation for Valencian courts, and medical interpretation—a critical need given Valencia’s growing international population. I spearheaded a university project translating municipal service documents into Valencian for immigrant communities, which was later adopted by the City Council of Valencia under their "Inclusión Lingüística" initiative. This project revealed a stark gap: while Valencia thrives as a hub for tourism (attracting 15 million visitors annually) and EU institutions like the European Institute of Public Administration (EIPA), there is a shortage of certified Translator Interpreters fluent in Valencian who understand local legal and cultural nuances. For instance, when I interpreted at the Valencia International Film Festival last year, I mediated between Japanese distributors unfamiliar with Valencian cinema history—a task that required both linguistic precision and cultural contextualization.</w:t>
      </w:r>
    </w:p>
    <w:p>
      <w:pPr>
        <w:pStyle w:val="BodyText"/>
      </w:pPr>
      <w:r>
        <w:t xml:space="preserve">This Scholarship Application Letter is not merely a request for funding; it is a strategic investment in addressing a systemic need. The proposed program at IELV uniquely combines advanced certification in consecutive and simultaneous interpretation with specialized modules on Valencian dialectology, EU legal frameworks, and tourism sector translation. My goal is to become an accredited Translator Interpreter certified by the Ministry of Foreign Affairs for the Valencian Community—a role pivotal for organizations like Valencia’s Conselleria de Salut (Health Department), which serves 4 million residents across diverse linguistic backgrounds. The scholarship would cover critical expenses: EU-certified interpretation training (€2,500), specialized software licenses for CAT tools used in Valencia’s translation industry, and fees for the "Valencia Language Certification" exam administered by the Acadèmia Valenciana de la Llengua (AVL). Without this support, these costs would be prohibitive given my family’s financial constraints.</w:t>
      </w:r>
    </w:p>
    <w:p>
      <w:pPr>
        <w:pStyle w:val="BodyText"/>
      </w:pPr>
      <w:r>
        <w:t xml:space="preserve">My professional vision centers on creating tangible impact in Spain Valencia. I aim to collaborate with institutions like the Valencia Museum of Contemporary Art (IVAM) to develop multilingual exhibition guides and work with local startups such as València Innovation Hub on global market entry strategies. One concrete initiative I’ve developed is a digital platform called "Valencia Lingua," designed to connect certified Translator Interpreters with businesses needing real-time translation services in the city. Early testing with 20 Valencia-based companies (including tourism agencies and healthcare providers) showed a 70% increase in client satisfaction when using interpreters familiar with Valencian cultural contexts. This project, however, requires scaling through formal certification—a process this scholarship would enable.</w:t>
      </w:r>
    </w:p>
    <w:p>
      <w:pPr>
        <w:pStyle w:val="BodyText"/>
      </w:pPr>
      <w:r>
        <w:t xml:space="preserve">What sets me apart is my deep immersion in Valencia’s linguistic ecosystem. I am fluent in Valencian (with AVL certification Level B2), Spanish (native), English (C1), and French (B2). I’ve participated in the annual "Fira de Sant Joan" festival as a community interpreter for 3 years, translating traditional rituals for international visitors. This isn’t just professional development—it’s cultural stewardship. In my view, a Translator Interpreter in Spain Valencia must embody more than technical skill; they must navigate between *castellano*, *valencià*, and global languages while honoring local identity. As I wrote in my undergraduate thesis, “Translation in València is not an act of replacement but of co-creation—a dialogue where every language finds its place.” This philosophy drives me.</w:t>
      </w:r>
    </w:p>
    <w:p>
      <w:pPr>
        <w:pStyle w:val="BodyText"/>
      </w:pPr>
      <w:r>
        <w:t xml:space="preserve">I understand the rigorous standards of your scholarship program. I am prepared to contribute as a teaching assistant for the "Introduction to Valencian Translation" course at IELV and will actively participate in the university’s International Liaison Office, promoting translation services for incoming Erasmus students. My commitment is not transactional; it is rooted in Valencia’s future. According to recent data from the Valencian Government, 35% of local businesses report language barriers as a top operational challenge—a problem I am equipped to solve with this training.</w:t>
      </w:r>
    </w:p>
    <w:p>
      <w:pPr>
        <w:pStyle w:val="BodyText"/>
      </w:pPr>
      <w:r>
        <w:t xml:space="preserve">Spain Valencia is my home, and its linguistic diversity is my compass. This scholarship will empower me to transform that compass into a tool for community. With your support, I will not only achieve personal excellence but become part of the fabric that makes Valencia a beacon of inclusive communication in Europe. I am ready to invest every ounce of dedication you grant me into serving this city’s multilingual soul.</w:t>
      </w:r>
    </w:p>
    <w:p>
      <w:pPr>
        <w:pStyle w:val="BodyText"/>
      </w:pPr>
      <w:r>
        <w:t xml:space="preserve">Thank you for considering my application. I eagerly await the opportunity to discuss how my skills as a Translator Interpreter will advance the mission of Spain Valencia and your scholarship program.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Spain Valencia</dc:title>
  <dc:creator/>
  <dc:language>en</dc:language>
  <cp:keywords/>
  <dcterms:created xsi:type="dcterms:W3CDTF">2026-05-31T02:03:31Z</dcterms:created>
  <dcterms:modified xsi:type="dcterms:W3CDTF">2026-05-31T02:03:31Z</dcterms:modified>
</cp:coreProperties>
</file>

<file path=docProps/custom.xml><?xml version="1.0" encoding="utf-8"?>
<Properties xmlns="http://schemas.openxmlformats.org/officeDocument/2006/custom-properties" xmlns:vt="http://schemas.openxmlformats.org/officeDocument/2006/docPropsVTypes"/>
</file>