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1" w:name="X95cb5b6e211e726215714c805f2388638a7889d"/>
    <w:p>
      <w:pPr>
        <w:pStyle w:val="Heading1"/>
      </w:pPr>
      <w:r>
        <w:t xml:space="preserve">Scholarship Application Letter: Pursuing Excellence as a Professional Translator Interpreter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Thailand Bangkok International Education Foundation (TBIEF)</w:t>
      </w:r>
      <w:r>
        <w:br/>
      </w:r>
      <w:r>
        <w:rPr>
          <w:bCs/>
          <w:b/>
        </w:rPr>
        <w:t xml:space="preserve">123 Sathorn Road, Bangkok 10120, Thailand</w:t>
      </w:r>
    </w:p>
    <w:bookmarkStart w:id="20" w:name="Xdef68224c0df9d256e2f44dbfed17f563f3d5d4"/>
    <w:p>
      <w:pPr>
        <w:pStyle w:val="Heading2"/>
      </w:pPr>
      <w:r>
        <w:t xml:space="preserve">Subject: Formal Application for the Master of Translation and Interpreting Scholarship at the International Language Institute of Bangkok</w:t>
      </w:r>
    </w:p>
    <w:p>
      <w:pPr>
        <w:pStyle w:val="FirstParagraph"/>
      </w:pPr>
      <w:r>
        <w:t xml:space="preserve">Dear Esteemed Scholarship Committee,</w:t>
      </w:r>
    </w:p>
    <w:p>
      <w:pPr>
        <w:pStyle w:val="BodyText"/>
      </w:pPr>
      <w:r>
        <w:t xml:space="preserve">It is with profound enthusiasm and unwavering dedication that I submit my application for the prestigious Master of Translation and Interpreting (MTI) Scholarship offered by the Thailand Bangkok International Education Foundation. As a passionate linguist deeply committed to bridging cultural divides, I have long aspired to become a certified Translator Interpreter fluent in multiple languages, with a specific focus on serving the dynamic multicultural ecosystem of</w:t>
      </w:r>
      <w:r>
        <w:t xml:space="preserve"> </w:t>
      </w:r>
      <w:r>
        <w:rPr>
          <w:bCs/>
          <w:b/>
        </w:rPr>
        <w:t xml:space="preserve">Thailand Bangkok</w:t>
      </w:r>
      <w:r>
        <w:t xml:space="preserve">. This Scholarship Application Letter serves not only as my formal request for financial support but also as a testament to my vision for contributing meaningfully to the linguistic landscape of Southeast Asia’s most vibrant metropolis.</w:t>
      </w:r>
    </w:p>
    <w:p>
      <w:pPr>
        <w:pStyle w:val="BodyText"/>
      </w:pPr>
      <w:r>
        <w:t xml:space="preserve">My journey toward specializing in translation and interpretation began during my undergraduate studies in Comparative Literature at the University of Dhaka, where I immersed myself in multilingual texts spanning Bengali, English, and basic Thai. However, it was a transformative volunteer experience at the Bangkok International Hospital two years ago that crystallized my professional purpose. As a temporary liaison for non-Thai speaking patients from Myanmar and Nepal—a community facing significant healthcare communication barriers—I witnessed firsthand how effective translation directly impacts lives. I facilitated over 300 medical consultations, translating critical diagnoses and treatment plans, and realized that accurate interpretation was not merely a skill but a humanitarian necessity in</w:t>
      </w:r>
      <w:r>
        <w:t xml:space="preserve"> </w:t>
      </w:r>
      <w:r>
        <w:rPr>
          <w:bCs/>
          <w:b/>
        </w:rPr>
        <w:t xml:space="preserve">Thailand Bangkok</w:t>
      </w:r>
      <w:r>
        <w:t xml:space="preserve">. This experience ignited my resolve to pursue advanced training as a professional</w:t>
      </w:r>
      <w:r>
        <w:t xml:space="preserve"> </w:t>
      </w:r>
      <w:r>
        <w:rPr>
          <w:bCs/>
          <w:b/>
        </w:rPr>
        <w:t xml:space="preserve">Translator Interpreter</w:t>
      </w:r>
      <w:r>
        <w:t xml:space="preserve">, equipped to handle high-stakes contexts like healthcare, international business, and diplomatic engagement across the city.</w:t>
      </w:r>
    </w:p>
    <w:p>
      <w:pPr>
        <w:pStyle w:val="BodyText"/>
      </w:pPr>
      <w:r>
        <w:t xml:space="preserve">The MTI program at the International Language Institute of Bangkok represents the singular opportunity I have sought. The curriculum’s emphasis on contextual adaptation—particularly for Thai culture’s nuanced communication styles—and its mandatory fieldwork in Bangkok’s diverse districts (including Silom, Sukhumvit, and Chinatown) aligns precisely with my goals. Unlike generic translation programs, this course uniquely prepares students to navigate Thailand's complex linguistic environment: from translating Buddhist ritual texts for international monks at Wat Pho to interpreting for Japanese corporate negotiations at the Siam Paragon business hub. My target is not merely fluency but cultural intelligence—a Translator Interpreter who understands that a simple phrase like "khob khun" (thank you) carries vastly different social weight in a street market versus a royal court. I am particularly eager to study under Dr. Niran Praphan, whose research on cross-cultural mediation in ASEAN trade fairs directly informs my ambition to work with multinational firms headquartered in Bangkok.</w:t>
      </w:r>
    </w:p>
    <w:p>
      <w:pPr>
        <w:pStyle w:val="BodyText"/>
      </w:pPr>
      <w:r>
        <w:t xml:space="preserve">Financial accessibility remains the most significant barrier to my academic progression. While I have secured modest funding through part-time teaching at a language school in Dhaka, the full tuition for this specialized program exceeds $12,000—a sum far beyond my personal resources. The Scholarship Application Letter must underscore that this funding is not merely a cost reduction but an investment in community impact. With your support, I will be able to: (1) complete rigorous coursework on Thai legal translation standards; (2) participate in the Institute’s internship with the Bangkok Metropolitan Administration’s tourism division; and (3) pursue certification in consecutive interpreting for government settings. This scholarship would empower me to transition from a self-taught linguist into a credentialed Translator Interpreter, ready to serve</w:t>
      </w:r>
      <w:r>
        <w:t xml:space="preserve"> </w:t>
      </w:r>
      <w:r>
        <w:rPr>
          <w:bCs/>
          <w:b/>
        </w:rPr>
        <w:t xml:space="preserve">Thailand Bangkok</w:t>
      </w:r>
      <w:r>
        <w:t xml:space="preserve">’s growing needs as it hosts the 2028 ASEAN Summit and expands its tourism sector.</w:t>
      </w:r>
    </w:p>
    <w:p>
      <w:pPr>
        <w:pStyle w:val="BodyText"/>
      </w:pPr>
      <w:r>
        <w:t xml:space="preserve">I have meticulously researched why Bangkok demands exceptional Translator Interpreters. The city’s demographic reality—over 15 million residents including 300,000 foreign workers from Indonesia, Vietnam, and China—creates constant demand for real-time language mediation. Yet the market lacks professionals who understand both linguistic precision and Thai social hierarchies (e.g., wai gestures, formal speech levels). My proposed thesis on "Bridging Economic Gaps: Interpreting for Migrant Laborers in Bangkok’s Construction Industry" will address this void. I have already secured preliminary data from the National Migration Office in Pathum Thani and plan to collaborate with NGOs like Siam Migrant Workers’ Support Group—proving my commitment to applied work rather than theoretical study alone. The TBIEF scholarship would enable me to dedicate full attention to this research without financial distraction, ensuring my output directly serves</w:t>
      </w:r>
      <w:r>
        <w:t xml:space="preserve"> </w:t>
      </w:r>
      <w:r>
        <w:rPr>
          <w:bCs/>
          <w:b/>
        </w:rPr>
        <w:t xml:space="preserve">Thailand Bangkok</w:t>
      </w:r>
      <w:r>
        <w:t xml:space="preserve">’s most vulnerable communities.</w:t>
      </w:r>
    </w:p>
    <w:p>
      <w:pPr>
        <w:pStyle w:val="BodyText"/>
      </w:pPr>
      <w:r>
        <w:t xml:space="preserve">Moving forward, I envision a career where I am not just a Translator Interpreter but a cultural catalyst. Post-graduation, I will establish "LinguaBridge," an NGO providing free interpretation services at public health clinics and refugee shelters across Bangkok’s peripheral districts. My goal is to create scalable models adopted by the Thai Ministry of Foreign Affairs for international events like the ASEAN Tourism Forum. This mission requires advanced training—precisely what your scholarship provides. I have attached evidence of my academic records, a letter from Dr. Praphan endorsing my thesis proposal, and testimonials from hospital staff in Bangkok where I volunteered.</w:t>
      </w:r>
    </w:p>
    <w:p>
      <w:pPr>
        <w:pStyle w:val="BodyText"/>
      </w:pPr>
      <w:r>
        <w:t xml:space="preserve">In closing, this Scholarship Application Letter is more than a request; it is a promise to honor the trust placed in me through dedicated service. As someone who has seen translation save lives on Bangkok’s streets, I pledge to become an interpreter who embodies professionalism, empathy, and cultural humility. I am eager to contribute my energy and language skills to your mission of elevating Thailand’s position as a global hub for linguistic excellence—and I respectfully request the opportunity to join the next cohort of translators shaping</w:t>
      </w:r>
      <w:r>
        <w:t xml:space="preserve"> </w:t>
      </w:r>
      <w:r>
        <w:rPr>
          <w:bCs/>
          <w:b/>
        </w:rPr>
        <w:t xml:space="preserve">Thailand Bangkok</w:t>
      </w:r>
      <w:r>
        <w:t xml:space="preserve">’s future.</w:t>
      </w:r>
    </w:p>
    <w:p>
      <w:pPr>
        <w:pStyle w:val="BodyText"/>
      </w:pPr>
      <w:r>
        <w:t xml:space="preserve">Thank you for considering my application. I welcome the chance to discuss my qualifications further and am available at your earliest convenience.</w:t>
      </w:r>
    </w:p>
    <w:p>
      <w:pPr>
        <w:pStyle w:val="BodyText"/>
      </w:pPr>
      <w:r>
        <w:t xml:space="preserve">Sincerely,</w:t>
      </w:r>
      <w:r>
        <w:br/>
      </w:r>
      <w:r>
        <w:t xml:space="preserve">Amina Rahman</w:t>
      </w:r>
      <w:r>
        <w:br/>
      </w:r>
      <w:r>
        <w:t xml:space="preserve">Email: amina.rahman@email.com</w:t>
      </w:r>
      <w:r>
        <w:br/>
      </w:r>
      <w:r>
        <w:t xml:space="preserve">Phone: +66 98 765 4321</w:t>
      </w:r>
      <w:r>
        <w:br/>
      </w:r>
      <w:r>
        <w:t xml:space="preserve">Nationality: Bangladeshi (Permanent Resident in Thailand)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Thailand Bangkok</dc:title>
  <dc:creator/>
  <dc:language>en</dc:language>
  <cp:keywords/>
  <dcterms:created xsi:type="dcterms:W3CDTF">2026-07-24T22:10:46Z</dcterms:created>
  <dcterms:modified xsi:type="dcterms:W3CDTF">2026-07-24T22:10:46Z</dcterms:modified>
</cp:coreProperties>
</file>

<file path=docProps/custom.xml><?xml version="1.0" encoding="utf-8"?>
<Properties xmlns="http://schemas.openxmlformats.org/officeDocument/2006/custom-properties" xmlns:vt="http://schemas.openxmlformats.org/officeDocument/2006/docPropsVTypes"/>
</file>