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Language Institute</w:t>
      </w:r>
      <w:r>
        <w:br/>
      </w:r>
      <w:r>
        <w:t xml:space="preserve">555 Mission Street, Suite 1200</w:t>
      </w:r>
      <w:r>
        <w:br/>
      </w:r>
      <w:r>
        <w:t xml:space="preserve">San Francisco, CA 94105</w:t>
      </w:r>
    </w:p>
    <w:bookmarkStart w:id="20" w:name="Xb35dfb3f64bcd79041e0a8e066c486eb2ce07bb"/>
    <w:p>
      <w:pPr>
        <w:pStyle w:val="Heading2"/>
      </w:pPr>
      <w:r>
        <w:t xml:space="preserve">Subject: Application for Translator Interpreter Scholarship</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Translator Interpreter Program at the San Francisco Language Institute. As a passionate advocate for linguistic equity and cultural bridge-building, I am committed to pursuing excellence in this vital field within the dynamic ecosystem of United States San Francisco. The city's unparalleled diversity—where over 180 languages are spoken daily—creates an urgent need for skilled Translator Interpreters who can navigate complex cross-cultural communication challenges in healthcare, education, legal services, and community development.</w:t>
      </w:r>
    </w:p>
    <w:p>
      <w:pPr>
        <w:pStyle w:val="BodyText"/>
      </w:pPr>
      <w:r>
        <w:t xml:space="preserve">My journey toward becoming a professional Translator Interpreter began during my undergraduate studies in International Relations at the University of California, Berkeley. While volunteering at the San Francisco Community Health Center, I witnessed firsthand how language barriers directly impact access to essential services for immigrant families. A moment that crystallized my purpose occurred when I interpreted for an elderly Vietnamese woman who had just received a critical cancer diagnosis; her tearful gratitude upon understanding her treatment options revealed the profound human consequence of linguistic disconnect. This experience ignited my resolve to master both the technical precision and empathetic artistry required in translation and interpretation—a dual competency that forms the bedrock of professional Translator Interpreter practice.</w:t>
      </w:r>
    </w:p>
    <w:p>
      <w:pPr>
        <w:pStyle w:val="BodyText"/>
      </w:pPr>
      <w:r>
        <w:t xml:space="preserve">In preparation for this vocation, I completed intensive certification courses in Medical Translation at City College of San Francisco and specialized training in Legal Interpretation through the California Court Interpreters Association. My academic record reflects consistent excellence (GPA: 3.8/4.0), complemented by 1,200+ hours of supervised community interpretation across diverse settings—from emergency room triage to immigrant rights advocacy workshops in the Mission District. I have also immersed myself in San Francisco's unique linguistic landscape, studying Filipino Tagalog and Spanish through the city's vibrant cultural institutions like the Mission Cultural Center for Latino Arts. These experiences have taught me that effective translation transcends vocabulary; it requires contextual awareness of neighborhood-specific dialects, cultural norms, and historical trauma affecting communities across United States San Francisco.</w:t>
      </w:r>
    </w:p>
    <w:p>
      <w:pPr>
        <w:pStyle w:val="BodyText"/>
      </w:pPr>
      <w:r>
        <w:t xml:space="preserve">What distinguishes my application is my deep commitment to serving San Francisco's most vulnerable populations. The city's growing linguistic diversity—particularly among the rapidly expanding Southeast Asian, Central American, and East African immigrant communities—creates a critical shortage of qualified Translator Interpreters trained in both language pairs and cultural nuance. According to the San Francisco Human Services Agency (2023), 40% of patients at public health clinics require interpretation services, yet only 15% of available interpreters are certified for medical contexts. This gap directly impacts health outcomes, educational achievement, and civic participation. As a future Translator Interpreter operating within United States San Francisco, I aim to address this disparity by focusing on high-need communities in the Bayview-Hunters Point and Excelsior neighborhoods where language access remains severely limited.</w:t>
      </w:r>
    </w:p>
    <w:p>
      <w:pPr>
        <w:pStyle w:val="BodyText"/>
      </w:pPr>
      <w:r>
        <w:t xml:space="preserve">My academic trajectory aligns precisely with the San Francisco Language Institute's mission. The Institute’s innovative curriculum—particularly its community-based internship model at organizations like Asian Americans for Community Involvement (AACI) and Legal Aid Society of San Francisco—provides the exact framework I need to transition from theory to practice. Unlike generic translation programs, your emphasis on contextual cultural competency training in urban settings will equip me with the nuanced skills required for real-world challenges in United States San Francisco. For instance, navigating interpretations between Spanish-speaking farmworkers and city planners regarding zoning laws requires understanding not just language but the historical labor dynamics of the Bay Area agricultural industry—a perspective I am eager to deepen through your program.</w:t>
      </w:r>
    </w:p>
    <w:p>
      <w:pPr>
        <w:pStyle w:val="BodyText"/>
      </w:pPr>
      <w:r>
        <w:t xml:space="preserve">This Scholarship Application Letter serves as more than a formal request; it is a testament to my unwavering commitment to linguistic justice. The financial burden of advanced certification is particularly acute for first-generation students like myself, whose family resources cannot cover the $12,000 tuition and specialized materials required for this program. Your scholarship would alleviate this obstacle while directly investing in the growth of a Translator Interpreter who will serve San Francisco's multilingual community long-term. Beyond financial assistance, I seek mentorship from your Institute’s faculty—many of whom are veterans of interpreting during the Bay Area’s critical immigration policy shifts—whose guidance will shape my ethical approach to this work.</w:t>
      </w:r>
    </w:p>
    <w:p>
      <w:pPr>
        <w:pStyle w:val="BodyText"/>
      </w:pPr>
      <w:r>
        <w:t xml:space="preserve">My vision for the future as a Translator Interpreter in United States San Francisco extends beyond individual interpretations. I plan to co-develop culturally responsive interpretation protocols with community health organizations, advocate for municipal policies mandating certified interpreters in all public-facing services, and establish a non-profit training initiative specifically for emerging translators serving marginalized communities. In the context of San Francisco’s ongoing housing crisis and healthcare disparities, linguistic access is not merely a service—it is a fundamental human right. As I prepare to join the ranks of professionals who make this city's diversity its greatest strength, I am determined to be part of the solution.</w:t>
      </w:r>
    </w:p>
    <w:p>
      <w:pPr>
        <w:pStyle w:val="BodyText"/>
      </w:pPr>
      <w:r>
        <w:t xml:space="preserve">I have attached my resume, letters of recommendation from Dr. Elena Martinez (Director of UC Berkeley's Language Access Project) and Maria Garcia (Lead Interpreter at San Francisco General Hospital), and a 15-page portfolio showcasing my work with refugee resettlement agencies. I welcome the opportunity to discuss how my skills align with your Institute's mission during an interview at your convenience.</w:t>
      </w:r>
    </w:p>
    <w:p>
      <w:pPr>
        <w:pStyle w:val="BodyText"/>
      </w:pPr>
      <w:r>
        <w:t xml:space="preserve">Thank you for considering my Scholarship Application Letter. I am deeply honored to apply for this opportunity that will empower me to serve as a bridge of understanding in United States San Francisco—where every language represents a community, and every interpretation can change a life.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2025-12-09T12:52:56Z</dcterms:created>
  <dcterms:modified xsi:type="dcterms:W3CDTF">2025-12-09T12:52:56Z</dcterms:modified>
</cp:coreProperties>
</file>

<file path=docProps/custom.xml><?xml version="1.0" encoding="utf-8"?>
<Properties xmlns="http://schemas.openxmlformats.org/officeDocument/2006/custom-properties" xmlns:vt="http://schemas.openxmlformats.org/officeDocument/2006/docPropsVTypes"/>
</file>