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7" w:name="X45574e60974e6ab0c050ab4b4f73d23f913e889"/>
    <w:p>
      <w:pPr>
        <w:pStyle w:val="Heading1"/>
      </w:pPr>
      <w:r>
        <w:t xml:space="preserve">Scholarship Application Letter: Advancing Academic Excellence as a University Lecturer in Australia Brisbane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Queensland (UQ) - Office of Academic Development</w:t>
      </w:r>
      <w:r>
        <w:br/>
      </w:r>
      <w:r>
        <w:rPr>
          <w:bCs/>
          <w:b/>
        </w:rPr>
        <w:t xml:space="preserve">Location:</w:t>
      </w:r>
      <w:r>
        <w:t xml:space="preserve"> </w:t>
      </w:r>
      <w:r>
        <w:t xml:space="preserve">Brisbane, Queensland, Australia</w:t>
      </w:r>
    </w:p>
    <w:bookmarkStart w:id="26" w:name="X370707a2582902ca26f927418cbefc2e9f1a550"/>
    <w:p>
      <w:pPr>
        <w:pStyle w:val="Heading2"/>
      </w:pPr>
      <w:r>
        <w:t xml:space="preserve">Subject: Formal Application for the International Scholarly Excellence Scholarship to Pursue a University Lecturer Career in Brisbane, Australia</w:t>
      </w:r>
    </w:p>
    <w:p>
      <w:pPr>
        <w:pStyle w:val="FirstParagraph"/>
      </w:pPr>
      <w:r>
        <w:t xml:space="preserve">I am writing with profound enthusiasm to submit my application for the prestigious International Scholarly Excellence Scholarship, specifically designed to support emerging academic professionals seeking to establish their careers as</w:t>
      </w:r>
      <w:r>
        <w:t xml:space="preserve"> </w:t>
      </w:r>
      <w:r>
        <w:rPr>
          <w:iCs/>
          <w:i/>
        </w:rPr>
        <w:t xml:space="preserve">University Lecturers</w:t>
      </w:r>
      <w:r>
        <w:t xml:space="preserve"> </w:t>
      </w:r>
      <w:r>
        <w:t xml:space="preserve">within the vibrant higher education landscape of</w:t>
      </w:r>
      <w:r>
        <w:t xml:space="preserve"> </w:t>
      </w:r>
      <w:r>
        <w:rPr>
          <w:bCs/>
          <w:b/>
        </w:rPr>
        <w:t xml:space="preserve">Australia Brisbane</w:t>
      </w:r>
      <w:r>
        <w:t xml:space="preserve">. As a dedicated educator and researcher with a Ph.D. in Environmental Science and over five years of international teaching experience, I am eager to contribute my expertise to Queensland's academic community and leverage this scholarship to further develop into an impactful University Lecturer role at one of Brisbane’s esteemed institutions.</w:t>
      </w:r>
    </w:p>
    <w:bookmarkStart w:id="20" w:name="alignment-with-brisbanes-academic-vision"/>
    <w:p>
      <w:pPr>
        <w:pStyle w:val="Heading3"/>
      </w:pPr>
      <w:r>
        <w:t xml:space="preserve">Alignment with Brisbane’s Academic Vision</w:t>
      </w:r>
    </w:p>
    <w:p>
      <w:pPr>
        <w:pStyle w:val="FirstParagraph"/>
      </w:pPr>
      <w:r>
        <w:t xml:space="preserve">Brisbane stands at the forefront of Australia’s educational innovation, hosting world-class universities like The University of Queensland (UQ), Queensland University of Technology (QUT), and Griffith University. These institutions are deeply committed to fostering research that addresses regional challenges—particularly climate resilience, sustainable urban development, and Indigenous knowledge integration—in the unique context of South East Queensland. My scholarly focus on "Adaptive Coastal Management Strategies for Megacities" directly aligns with UQ’s Climate Change Research Centre priorities and QUT’s Urban Futures Initiative. The</w:t>
      </w:r>
      <w:r>
        <w:t xml:space="preserve"> </w:t>
      </w:r>
      <w:r>
        <w:rPr>
          <w:iCs/>
          <w:i/>
        </w:rPr>
        <w:t xml:space="preserve">Scholarship Application Letter</w:t>
      </w:r>
      <w:r>
        <w:t xml:space="preserve"> </w:t>
      </w:r>
      <w:r>
        <w:t xml:space="preserve">I present here details how this funding will enable me to design and deliver a new interdisciplinary course, "Resilient Cities in the Anthropocene," tailored for Brisbane’s academic ecosystem—a course that bridges theoretical knowledge with practical solutions relevant to Queensland’s rapidly growing urban corridors.</w:t>
      </w:r>
    </w:p>
    <w:bookmarkEnd w:id="20"/>
    <w:bookmarkStart w:id="21" w:name="academic-professional-foundation"/>
    <w:p>
      <w:pPr>
        <w:pStyle w:val="Heading3"/>
      </w:pPr>
      <w:r>
        <w:t xml:space="preserve">Academic &amp; Professional Foundation</w:t>
      </w:r>
    </w:p>
    <w:p>
      <w:pPr>
        <w:pStyle w:val="FirstParagraph"/>
      </w:pPr>
      <w:r>
        <w:t xml:space="preserve">My doctoral research at the University of Cambridge, culminating in a thesis titled *Dynamic Ecosystem Modeling for Climate-Vulnerable Coastal Zones*, was funded by a UK Research Council Scholarship. I have since taught at the National University of Singapore, where I developed and led modules on environmental policy that attracted over 150 students annually. My teaching philosophy centers on "active citizenship education"—using case studies from Southeast Asia to empower students to address real-world challenges. However, my long-term aspiration has been to contribute to Australia’s academic community, particularly in Brisbane, where I have observed a critical need for locally contextualized environmental curricula that reflect the region’s distinct vulnerabilities. This scholarship represents the pivotal step toward fulfilling that commitment.</w:t>
      </w:r>
    </w:p>
    <w:bookmarkEnd w:id="21"/>
    <w:bookmarkStart w:id="22" w:name="why-brisbane-the-strategic-imperative"/>
    <w:p>
      <w:pPr>
        <w:pStyle w:val="Heading3"/>
      </w:pPr>
      <w:r>
        <w:t xml:space="preserve">Why Brisbane? The Strategic Imperative</w:t>
      </w:r>
    </w:p>
    <w:p>
      <w:pPr>
        <w:pStyle w:val="FirstParagraph"/>
      </w:pPr>
      <w:r>
        <w:t xml:space="preserve">Australia Brisbane is not merely a location for my academic career—it is the catalyst for my professional mission. The city’s rapid growth (projected to reach 3.5 million residents by 2040) intensifies pressure on coastal infrastructure and water systems, demanding innovative academic leadership. As a University Lecturer in Brisbane, I aim to directly engage with the City Council’s Climate Action Plan and collaborate with organizations like the Queensland Government’s Department of Environment and Science. The scholarship will fund my participation in Brisbane-based industry roundtables, enabling me to co-design research projects with local stakeholders—such as the Gold Coast City Council's Sustainability Office—which will form the backbone of student capstone projects. This integration of community needs into classroom learning is a hallmark of excellence at institutions like QUT and UQ, and I am committed to advancing this model.</w:t>
      </w:r>
    </w:p>
    <w:bookmarkEnd w:id="22"/>
    <w:bookmarkStart w:id="23" w:name="X1b0042ed48394ebbe90bf797b9c912a301826f7"/>
    <w:p>
      <w:pPr>
        <w:pStyle w:val="Heading3"/>
      </w:pPr>
      <w:r>
        <w:t xml:space="preserve">Proposed Contributions as a University Lecturer</w:t>
      </w:r>
    </w:p>
    <w:p>
      <w:pPr>
        <w:pStyle w:val="FirstParagraph"/>
      </w:pPr>
      <w:r>
        <w:t xml:space="preserve">With this scholarship, I will develop three core initiatives during my first two years in Brisbane:</w:t>
      </w:r>
    </w:p>
    <w:p>
      <w:pPr>
        <w:numPr>
          <w:ilvl w:val="0"/>
          <w:numId w:val="1001"/>
        </w:numPr>
        <w:pStyle w:val="Compact"/>
      </w:pPr>
      <w:r>
        <w:rPr>
          <w:bCs/>
          <w:b/>
        </w:rPr>
        <w:t xml:space="preserve">Curriculum Innovation:</w:t>
      </w:r>
      <w:r>
        <w:t xml:space="preserve"> </w:t>
      </w:r>
      <w:r>
        <w:t xml:space="preserve">Launch "Urban Resilience Studio," an experiential course using Brisbane’s own flood-prone neighborhoods as living laboratories. Students will collaborate with local councils to draft mitigation proposals, directly addressing UQ’s commitment to "education for public good."</w:t>
      </w:r>
    </w:p>
    <w:p>
      <w:pPr>
        <w:numPr>
          <w:ilvl w:val="0"/>
          <w:numId w:val="1001"/>
        </w:numPr>
        <w:pStyle w:val="Compact"/>
      </w:pPr>
      <w:r>
        <w:rPr>
          <w:bCs/>
          <w:b/>
        </w:rPr>
        <w:t xml:space="preserve">Research Capacity Building:</w:t>
      </w:r>
      <w:r>
        <w:t xml:space="preserve"> </w:t>
      </w:r>
      <w:r>
        <w:t xml:space="preserve">Establish a small research group focused on climate-adaptive infrastructure, securing additional grants through Brisbane's Innovation Fund. This aligns with QUT’s strategy of embedding industry partnerships into faculty roles.</w:t>
      </w:r>
    </w:p>
    <w:p>
      <w:pPr>
        <w:numPr>
          <w:ilvl w:val="0"/>
          <w:numId w:val="1001"/>
        </w:numPr>
        <w:pStyle w:val="Compact"/>
      </w:pPr>
      <w:r>
        <w:rPr>
          <w:bCs/>
          <w:b/>
        </w:rPr>
        <w:t xml:space="preserve">Community Engagement:</w:t>
      </w:r>
      <w:r>
        <w:t xml:space="preserve"> </w:t>
      </w:r>
      <w:r>
        <w:t xml:space="preserve">Partner with Indigenous knowledge holders (e.g., the Yarrobil and Yuggera peoples) to integrate Traditional Ecological Knowledge into environmental science education—a critical gap in current Brisbane curricula, as highlighted in the Queensland Government’s 2023 Sustainability Report.</w:t>
      </w:r>
    </w:p>
    <w:p>
      <w:pPr>
        <w:pStyle w:val="FirstParagraph"/>
      </w:pPr>
      <w:r>
        <w:t xml:space="preserve">These projects will be embedded within a broader vision for my role as a University Lecturer: to bridge academia and policy, ensuring that Brisbane’s students graduate not just with degrees, but with actionable skills to shape their city’s future.</w:t>
      </w:r>
    </w:p>
    <w:bookmarkEnd w:id="23"/>
    <w:bookmarkStart w:id="24" w:name="X81f18a41a65f3d74d4dc5fe404ffdf2464ac5e9"/>
    <w:p>
      <w:pPr>
        <w:pStyle w:val="Heading3"/>
      </w:pPr>
      <w:r>
        <w:t xml:space="preserve">The Scholarship as a Catalyst for Australian Academic Excellence</w:t>
      </w:r>
    </w:p>
    <w:p>
      <w:pPr>
        <w:pStyle w:val="FirstParagraph"/>
      </w:pPr>
      <w:r>
        <w:t xml:space="preserve">While Australia Brisbane offers exceptional resources, the International Scholarly Excellence Scholarship is the crucial enabler I require to transition from global researcher to locally embedded educator. This funding will cover: (1) specialized training in Indigenous pedagogy through QUT’s Centre for Research on Educational and Community Services; (2) travel costs for collaborative research with Brisbane-based NGOs; and (3) a modest stipend allowing me to dedicate 20% of my time to curriculum design—a standard expectation for early-career University Lecturers at UQ, but often unaffordable without such support. Without this scholarship, I would be unable to fully commit to the intensive community engagement necessary for meaningful academic contribution in Brisbane.</w:t>
      </w:r>
    </w:p>
    <w:bookmarkEnd w:id="24"/>
    <w:bookmarkStart w:id="25" w:name="Xc99003a675e5534707608c698058884421ec6ee"/>
    <w:p>
      <w:pPr>
        <w:pStyle w:val="Heading3"/>
      </w:pPr>
      <w:r>
        <w:t xml:space="preserve">Conclusion: A Commitment to Brisbane’s Future</w:t>
      </w:r>
    </w:p>
    <w:p>
      <w:pPr>
        <w:pStyle w:val="FirstParagraph"/>
      </w:pPr>
      <w:r>
        <w:t xml:space="preserve">I am not applying for a scholarship merely as financial assistance—I am proposing a strategic partnership with Australia Brisbane’s higher education sector. My background, vision, and commitment to community-centered teaching position me uniquely to advance the mission of Queensland universities in addressing 21st-century challenges. I have already initiated conversations with UQ’s School of Earth and Environmental Sciences about potential course integration, and I am confident this scholarship will unlock synergies between my work and Brisbane’s academic priorities.</w:t>
      </w:r>
    </w:p>
    <w:p>
      <w:pPr>
        <w:pStyle w:val="BodyText"/>
      </w:pPr>
      <w:r>
        <w:t xml:space="preserve">Thank you for considering my application as a candidate poised to become an exemplary University Lecturer in Australia Brisbane. I am eager to discuss how this scholarship will enable me to contribute meaningfully to the intellectual vibrancy of your institutions and the resilience of our shared community. Please find attached my CV, references, and detailed course syllabus draft for "Resilient Cities in the Anthropocene." I welcome the opportunity to discuss this application further at your convenience.</w:t>
      </w:r>
    </w:p>
    <w:p>
      <w:pPr>
        <w:pStyle w:val="BodyText"/>
      </w:pPr>
      <w:r>
        <w:t xml:space="preserve">With sincere regards,</w:t>
      </w:r>
    </w:p>
    <w:p>
      <w:pPr>
        <w:pStyle w:val="BodyText"/>
      </w:pPr>
      <w:r>
        <w:rPr>
          <w:bCs/>
          <w:b/>
        </w:rPr>
        <w:t xml:space="preserve">Elena Rodriguez</w:t>
      </w:r>
      <w:r>
        <w:br/>
      </w:r>
      <w:r>
        <w:t xml:space="preserve">Ph.D. in Environmental Science (Cambridge University)</w:t>
      </w:r>
      <w:r>
        <w:br/>
      </w:r>
      <w:r>
        <w:t xml:space="preserve">Senior Teaching Fellow, National University of Singapore</w:t>
      </w:r>
      <w:r>
        <w:br/>
      </w:r>
      <w:r>
        <w:t xml:space="preserve">Brisbane, Queensland, Australia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 Australia Brisbane</dc:title>
  <dc:creator/>
  <dc:language>en</dc:language>
  <cp:keywords/>
  <dcterms:created xsi:type="dcterms:W3CDTF">2026-07-21T06:08:54Z</dcterms:created>
  <dcterms:modified xsi:type="dcterms:W3CDTF">2026-07-21T06:08:54Z</dcterms:modified>
</cp:coreProperties>
</file>

<file path=docProps/custom.xml><?xml version="1.0" encoding="utf-8"?>
<Properties xmlns="http://schemas.openxmlformats.org/officeDocument/2006/custom-properties" xmlns:vt="http://schemas.openxmlformats.org/officeDocument/2006/docPropsVTypes"/>
</file>