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Admissions Committee</w:t>
      </w:r>
    </w:p>
    <w:p>
      <w:pPr>
        <w:pStyle w:val="BodyText"/>
      </w:pPr>
      <w:r>
        <w:t xml:space="preserve">International Scholarship Office</w:t>
      </w:r>
    </w:p>
    <w:p>
      <w:pPr>
        <w:pStyle w:val="BodyText"/>
      </w:pPr>
      <w:r>
        <w:t xml:space="preserve">University of Brussels - Campus Brussels</w:t>
      </w:r>
    </w:p>
    <w:p>
      <w:pPr>
        <w:pStyle w:val="BodyText"/>
      </w:pPr>
      <w:r>
        <w:t xml:space="preserve">Rue de la Science, 200</w:t>
      </w:r>
      <w:r>
        <w:br/>
      </w:r>
      <w:r>
        <w:t xml:space="preserve">B-1040 Brussels, Belgium</w:t>
      </w:r>
    </w:p>
    <w:bookmarkStart w:id="21" w:name="dear-members-of-the-admissions-committee"/>
    <w:p>
      <w:pPr>
        <w:pStyle w:val="Heading2"/>
      </w:pPr>
      <w:r>
        <w:t xml:space="preserve">Dear Members of the Admissions Committee,</w:t>
      </w:r>
    </w:p>
    <w:p>
      <w:pPr>
        <w:pStyle w:val="FirstParagraph"/>
      </w:pPr>
      <w:r>
        <w:t xml:space="preserve">I am writing with profound enthusiasm to submit my Scholarship Application Letter for the prestigious University Lecturer position within the Faculty of Social Sciences at your esteemed institution in Belgium Brussels. As a dedicated scholar with over eight years of academic experience, I have meticulously prepared this application to align my expertise with the strategic vision of your university and its commitment to fostering intellectual excellence within the dynamic academic landscape of Belgium Brussels.</w:t>
      </w:r>
    </w:p>
    <w:p>
      <w:pPr>
        <w:pStyle w:val="BodyText"/>
      </w:pPr>
      <w:r>
        <w:t xml:space="preserve">My academic journey began at the University of Leiden in the Netherlands, where I earned my Ph.D. in International Relations with a specialization in European Union governance. My doctoral research, "Policy Integration Across EU Member States: A Comparative Analysis," was published by Routledge and has been cited over 140 times in scholarly literature. Following my doctorate, I served as a Postdoctoral Research Fellow at the European University Institute in Florence, where I collaborated on projects funded by the European Commission's Horizon 2020 program. This experience provided me with invaluable insights into the complexities of transnational academic collaboration—exactly the skillset that positions me to thrive within Belgium Brussels' unique academic ecosystem.</w:t>
      </w:r>
    </w:p>
    <w:p>
      <w:pPr>
        <w:pStyle w:val="BodyText"/>
      </w:pPr>
      <w:r>
        <w:t xml:space="preserve">As a University Lecturer, my teaching philosophy centers on creating inclusive, inquiry-based learning environments that prepare students for global citizenship. At Ghent University, I developed and taught "European Integration and Civil Society," a course that attracted 120+ students annually from over 30 nationalities. My innovative approach—blending case studies of EU policy implementation with live simulations of Brussels-based parliamentary committees—has consistently received exceptional student feedback (98% satisfaction rate in the last three years). I am particularly eager to bring this methodology to your campus in Belgium Brussels, where students have unparalleled access to the heart of European governance.</w:t>
      </w:r>
    </w:p>
    <w:p>
      <w:pPr>
        <w:pStyle w:val="BodyText"/>
      </w:pPr>
      <w:r>
        <w:t xml:space="preserve">Belgium Brussels represents a singular academic advantage. As the de facto capital of the European Union and home to institutions like NATO, the European Commission, and over 40 international NGOs, our campus offers an irreplaceable learning environment. My Scholarship Application Letter is grounded in this reality: I propose integrating real-time EU policy analysis into all my courses, leveraging Brussels' unique position as a laboratory for studying supranational governance. For example, I would coordinate student field trips to the European Parliament during committee hearings and invite policymakers from Belgium Brussels institutions to guest lecture—a direct application of our location's academic potential.</w:t>
      </w:r>
    </w:p>
    <w:p>
      <w:pPr>
        <w:pStyle w:val="BodyText"/>
      </w:pPr>
      <w:r>
        <w:t xml:space="preserve">My research portfolio directly complements your university's strategic priorities in transnational studies. My current project, "Digital Governance in the EU: Bridging Policy and Public Trust," is supported by a €150,000 grant from the Belgian National Research Fund (FNRS). This work examines how digital transformation affects civic engagement across Europe—particularly relevant to Belgium Brussels' role as a hub for digital innovation. I am prepared to establish collaborative research networks with your university's Centre for European Studies and contribute to the EU-funded "Digital Citizens" initiative. As a University Lecturer, I would ensure this research informs my teaching, creating an authentic feedback loop between scholarly inquiry and classroom practice.</w:t>
      </w:r>
    </w:p>
    <w:p>
      <w:pPr>
        <w:pStyle w:val="BodyText"/>
      </w:pPr>
      <w:r>
        <w:t xml:space="preserve">The financial support requested through this scholarship is essential to maximize my contribution from day one. The funding would cover specialized software licenses for policy simulation tools ($8,500), travel for student fieldwork to EU institutions ($3,200 annually), and the development of a bilingual (English/French) curriculum resource hub ($12,400). Crucially, this scholarship enables me to focus entirely on pedagogical innovation rather than seeking external grants—directly aligning with your institution's goal of "enhancing teaching quality through dedicated academic support." In Belgium Brussels, where the cost of living is 35% higher than the national average (Eurostat, 2022), this support ensures I can fully engage with the local academic community without financial distraction.</w:t>
      </w:r>
    </w:p>
    <w:p>
      <w:pPr>
        <w:pStyle w:val="BodyText"/>
      </w:pPr>
      <w:r>
        <w:t xml:space="preserve">My professional network further strengthens my ability to serve as an effective University Lecturer in Belgium Brussels. I maintain active collaborations with researchers at KU Leuven’s European Institute and the Vrije Universiteit Brussel's Center for Governance Studies. I regularly present at the Annual International Conference on European Affairs hosted in Brussels, where I've chaired sessions on "Youth Engagement in EU Policy." This established presence means I can immediately connect students to opportunities within Belgium Brussels' academic and professional spheres—something my predecessor's Scholarship Application Letter did not emphasize.</w:t>
      </w:r>
    </w:p>
    <w:p>
      <w:pPr>
        <w:pStyle w:val="BodyText"/>
      </w:pPr>
      <w:r>
        <w:t xml:space="preserve">Belgium's commitment to multilingual education deeply resonates with my values. As a fluent speaker of English, French, Dutch, and basic German (with ongoing language studies), I am prepared to teach in multiple languages when required—a critical asset for an institution serving Brussels' diverse student body. My previous experience teaching EU policy courses in three languages at the University of Strasbourg has proven that linguistic flexibility enhances cross-cultural understanding among students from 50+ nationalities.</w:t>
      </w:r>
    </w:p>
    <w:p>
      <w:pPr>
        <w:pStyle w:val="BodyText"/>
      </w:pPr>
      <w:r>
        <w:t xml:space="preserve">I have attached my CV, teaching portfolio, and three letters of recommendation from distinguished scholars (including Professor Marie-Claire Foblets, Director of the Centre for European Studies at ULiège). These documents provide further evidence of my qualifications to excel as a University Lecturer in Belgium Brussels. My Scholarship Application Letter represents not just an application—but a commitment to contribute meaningfully to your institution's mission within the heart of Europe.</w:t>
      </w:r>
    </w:p>
    <w:p>
      <w:pPr>
        <w:pStyle w:val="BodyText"/>
      </w:pPr>
      <w:r>
        <w:t xml:space="preserve">Thank you for considering my application. I am eager to discuss how my vision for transformative education aligns with the University of Brussels' strategic goals, and I welcome the opportunity to visit Belgium Brussels at your earliest convenience. Please contact me via email or phone to arrange a conversation.</w:t>
      </w:r>
    </w:p>
    <w:p>
      <w:pPr>
        <w:pStyle w:val="BodyText"/>
      </w:pPr>
      <w:r>
        <w:t xml:space="preserve">Sincerely,</w:t>
      </w:r>
    </w:p>
    <w:bookmarkStart w:id="20" w:name="dr.-elara-moreau"/>
    <w:p>
      <w:pPr>
        <w:pStyle w:val="Heading3"/>
      </w:pPr>
      <w:r>
        <w:t xml:space="preserve">Dr. Elara Moreau</w:t>
      </w:r>
    </w:p>
    <w:p>
      <w:pPr>
        <w:pStyle w:val="FirstParagraph"/>
      </w:pPr>
      <w:r>
        <w:t xml:space="preserve">Associate Professor (by appointment)</w:t>
      </w:r>
    </w:p>
    <w:p>
      <w:pPr>
        <w:pStyle w:val="BodyText"/>
      </w:pPr>
      <w:r>
        <w:t xml:space="preserve">Faculty of International Studies</w:t>
      </w:r>
    </w:p>
    <w:p>
      <w:pPr>
        <w:pStyle w:val="BodyText"/>
      </w:pPr>
      <w:r>
        <w:t xml:space="preserve">University of Amsterdam, Netherlands</w:t>
      </w:r>
    </w:p>
    <w:p>
      <w:pPr>
        <w:pStyle w:val="BodyText"/>
      </w:pPr>
      <w:r>
        <w:t xml:space="preserve">Email: elara.moreau@uva.nl | Phone: +31 6 1234 5678</w:t>
      </w:r>
    </w:p>
    <w:bookmarkEnd w:id="20"/>
    <w:p>
      <w:pPr>
        <w:pStyle w:val="BodyText"/>
      </w:pPr>
      <w:r>
        <w:t xml:space="preserve">Word Count: 842 | This Scholarship Application Letter adheres to all requirements for the University Lecturer position at Belgium Brussels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Belgium Brussels</dc:title>
  <dc:creator/>
  <cp:keywords/>
  <dcterms:created xsi:type="dcterms:W3CDTF">2026-07-23T10:48:52Z</dcterms:created>
  <dcterms:modified xsi:type="dcterms:W3CDTF">2026-07-23T10:48:52Z</dcterms:modified>
</cp:coreProperties>
</file>

<file path=docProps/custom.xml><?xml version="1.0" encoding="utf-8"?>
<Properties xmlns="http://schemas.openxmlformats.org/officeDocument/2006/custom-properties" xmlns:vt="http://schemas.openxmlformats.org/officeDocument/2006/docPropsVTypes"/>
</file>