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37ff6347a115eae38f9d77b72844f6d976d4ea4"/>
    <w:p>
      <w:pPr>
        <w:pStyle w:val="Heading1"/>
      </w:pPr>
      <w:r>
        <w:t xml:space="preserve">Scholarship Application Letter for University Lecturer Position at Guangzhou Institutions</w:t>
      </w:r>
    </w:p>
    <w:p>
      <w:pPr>
        <w:pStyle w:val="FirstParagraph"/>
      </w:pPr>
      <w:r>
        <w:t xml:space="preserve">Dear Scholarship Committee, Academic Board, and Esteemed Leadership of Guangzhou Higher Education Institutions,</w:t>
      </w:r>
    </w:p>
    <w:p>
      <w:pPr>
        <w:pStyle w:val="BodyText"/>
      </w:pPr>
      <w:r>
        <w:t xml:space="preserve">With profound enthusiasm and meticulous preparation, I submit this Scholarship Application Letter in pursuit of the prestigious University Lecturer position within your distinguished academic community in China Guangzhou. Having dedicated over a decade to advancing pedagogical excellence in international higher education contexts, I am deeply inspired by Guangzhou’s visionary role as a global hub for innovation, cultural exchange, and sustainable development. This scholarship opportunity represents not merely an academic appointment but a transformative alignment of my professional mission with the dynamic educational landscape of China Guangzhou—a city where tradition meets cutting-edge progress along the Pearl River Delta.</w:t>
      </w:r>
    </w:p>
    <w:p>
      <w:pPr>
        <w:pStyle w:val="BodyText"/>
      </w:pPr>
      <w:r>
        <w:t xml:space="preserve">My academic journey has been defined by a commitment to cultivating globally competent graduates who thrive in multicultural environments. As a former lecturer at [Previous University], I designed and implemented interdisciplinary curricula centered on sustainable urban development and cross-cultural business communication—domains of critical relevance to Guangzhou’s strategic priorities. I recognize that China Guangzhou is rapidly positioning itself as a leader in ASEAN-China economic integration, with initiatives like the Greater Bay Area Development Plan demanding graduates who understand both Eastern philosophies and Western analytical frameworks. My research on "Urban Resilience in Megacities: Lessons from Pearl River Delta Case Studies" directly complements Guangzhou’s focus on smart city infrastructure and climate adaptation, making me uniquely positioned to contribute to your institution’s academic vision.</w:t>
      </w:r>
    </w:p>
    <w:p>
      <w:pPr>
        <w:pStyle w:val="BodyText"/>
      </w:pPr>
      <w:r>
        <w:t xml:space="preserve">What distinguishes my approach as a University Lecturer is my unwavering emphasis on experiential learning. I have pioneered partnerships with industry leaders in cities like Shenzhen and Guangzhou, embedding real-world projects into coursework. For instance, my students recently collaborated with the Guangzhou Port Authority to analyze logistics optimization strategies for the China-Europe freight corridor—a project that not only enhanced their technical skills but also fostered meaningful cultural dialogue. This model embodies my belief that effective teaching transcends textbooks; it requires active engagement with local economic ecosystems. In China Guangzhou, where international trade and manufacturing drive growth, such experiential frameworks are essential for preparing students to lead in the global marketplace.</w:t>
      </w:r>
    </w:p>
    <w:p>
      <w:pPr>
        <w:pStyle w:val="BodyText"/>
      </w:pPr>
      <w:r>
        <w:t xml:space="preserve">The significance of this Scholarship Application Letter extends beyond personal career advancement. I view this opportunity as a profound reciprocity: my expertise in curriculum design for multicultural classrooms will directly support Guangzhou institutions’ ambitious goals to attract 10,000 international students by 2025 (as outlined in the Guangdong Province International Education Development Plan). My fluency in Mandarin (HSK Level 6) and extensive experience working with Chinese faculty ensure seamless collaboration. I have already begun researching your university’s existing programs—particularly the Master of Global Business Administration at [University Name]—and propose integrating my work on "Ethical Leadership in Supply Chain Management" to address emerging challenges in Guangzhou’s export-driven economy. This isn’t merely an addition to your syllabus; it is a strategic enhancement aligned with the city’s 14th Five-Year Plan for high-quality economic growth.</w:t>
      </w:r>
    </w:p>
    <w:p>
      <w:pPr>
        <w:pStyle w:val="BodyText"/>
      </w:pPr>
      <w:r>
        <w:t xml:space="preserve">Moreover, my commitment to community impact resonates deeply with Guangzhou’s ethos of "Harmonious Development." In Shanghai, I led a student initiative connecting university resources with local NGOs serving migrant workers—a project later adopted by the Guangdong Provincial Department of Education as a model for inclusive education. I am eager to replicate this spirit in China Guangzhou, collaborating with institutions like the Nansha District’s Innovation Center to create outreach programs that bridge academia and urban communities. This scholarship would empower me to launch the "Guangzhou Youth Innovation Lab," providing underprivileged students with mentorship in digital literacy and entrepreneurship—directly supporting the city’s goal of fostering an inclusive innovation ecosystem.</w:t>
      </w:r>
    </w:p>
    <w:p>
      <w:pPr>
        <w:pStyle w:val="BodyText"/>
      </w:pPr>
      <w:r>
        <w:t xml:space="preserve">My academic credentials further affirm my readiness for this role. I hold a Ph.D. in International Education from [University] with a dissertation on "Pedagogical Innovation in Post-Globalization Classrooms," published in the *Journal of International Higher Education*. My work has been cited by researchers at Sun Yat-sen University, and I have presented at the China Association for International Education Conference (2023) on strategies for culturally responsive teaching. Crucially, my scholarship proposal includes a 3-year action plan: Year 1 focuses on curriculum development aligned with Guangzhou’s industrial needs; Year 2 establishes industry partnerships; and Year 3 measures student outcomes through metrics approved by the Guangzhou Education Bureau. This structured approach ensures measurable impact from day one.</w:t>
      </w:r>
    </w:p>
    <w:p>
      <w:pPr>
        <w:pStyle w:val="BodyText"/>
      </w:pPr>
      <w:r>
        <w:t xml:space="preserve">Why China Guangzhou? The answer lies in its unparalleled fusion of heritage and modernity. As a city where ancient Cantonese traditions coexist with AI-driven manufacturing, it offers an ideal laboratory for transformative teaching. My family’s long-standing connection to Guangdong—my great-grandfather was a merchant in the old Canton Fair—fuels my personal investment in this community. I am not merely seeking employment; I seek to become a lifelong contributor to Guangzhou’s educational legacy. This scholarship is the catalyst that will allow me to fully immerse myself in shaping tomorrow’s leaders within this extraordinary city.</w:t>
      </w:r>
    </w:p>
    <w:p>
      <w:pPr>
        <w:pStyle w:val="BodyText"/>
      </w:pPr>
      <w:r>
        <w:t xml:space="preserve">Thank you for considering my Scholarship Application Letter. I am eager to discuss how my vision for inclusive, industry-aligned education can elevate your institution’s global standing and support Guangzhou’s remarkable trajectory as a beacon of progress in China. I have attached my CV, teaching portfolio, and letters of recommendation for your review and welcome the opportunity to interview at your convenience.</w:t>
      </w:r>
    </w:p>
    <w:p>
      <w:pPr>
        <w:pStyle w:val="BodyText"/>
      </w:pPr>
      <w:r>
        <w:t xml:space="preserve">With utmost respect and anticipation,</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2026-07-24T04:51:06Z</dcterms:created>
  <dcterms:modified xsi:type="dcterms:W3CDTF">2026-07-24T04:51:06Z</dcterms:modified>
</cp:coreProperties>
</file>

<file path=docProps/custom.xml><?xml version="1.0" encoding="utf-8"?>
<Properties xmlns="http://schemas.openxmlformats.org/officeDocument/2006/custom-properties" xmlns:vt="http://schemas.openxmlformats.org/officeDocument/2006/docPropsVTypes"/>
</file>