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2" w:name="scholarship-application-letter"/>
    <w:p>
      <w:pPr>
        <w:pStyle w:val="Heading1"/>
      </w:pPr>
      <w:r>
        <w:t xml:space="preserve">SCHOLARSHIP APPLICATION LETTER</w:t>
      </w:r>
    </w:p>
    <w:bookmarkStart w:id="21" w:name="Xcba382ba8a37b1e6c3c05eed91f328cf512bc0f"/>
    <w:p>
      <w:pPr>
        <w:pStyle w:val="Heading2"/>
      </w:pPr>
      <w:r>
        <w:t xml:space="preserve">FOR UNIVERSITY LECTURER POSITION IN EGYPT ALEXANDRIA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Faculty of Humanities and Social Sciences</w:t>
      </w:r>
      <w:r>
        <w:br/>
      </w:r>
      <w:r>
        <w:t xml:space="preserve">Alexandria University</w:t>
      </w:r>
      <w:r>
        <w:br/>
      </w:r>
      <w:r>
        <w:t xml:space="preserve">Alexandria, Egypt</w:t>
      </w:r>
    </w:p>
    <w:bookmarkStart w:id="20" w:name="X6aebcec2d5f64c0a5bd598a3e2f3da825d46c55"/>
    <w:p>
      <w:pPr>
        <w:pStyle w:val="Heading3"/>
      </w:pPr>
      <w:r>
        <w:t xml:space="preserve">Subject: Formal Scholarship Application Letter for University Lecturer Position at Alexandria University</w:t>
      </w:r>
    </w:p>
    <w:p>
      <w:pPr>
        <w:pStyle w:val="FirstParagraph"/>
      </w:pPr>
      <w:r>
        <w:t xml:space="preserve">To the Esteemed Scholarship Committee,</w:t>
      </w:r>
    </w:p>
    <w:p>
      <w:pPr>
        <w:pStyle w:val="BodyText"/>
      </w:pPr>
      <w:r>
        <w:t xml:space="preserve">It is with profound enthusiasm and deep respect for Egypt’s academic heritage that I submit this Scholarship Application Letter for the prestigious University Lecturer position within the Faculty of Humanities and Social Sciences at Alexandria University. As a dedicated scholar deeply committed to advancing knowledge in Mediterranean studies, I have long admired Alexandria's unique role as a beacon of intellectual tradition since the founding of the ancient Library of Alexandria. This scholarship represents not merely an opportunity for professional growth, but a vital pathway to contribute meaningfully to Egypt’s educational landscape in one of its most historically significant cities.</w:t>
      </w:r>
    </w:p>
    <w:p>
      <w:pPr>
        <w:pStyle w:val="BodyText"/>
      </w:pPr>
      <w:r>
        <w:t xml:space="preserve">My academic journey has been meticulously aligned with the mission and challenges facing contemporary higher education in Egypt Alexandria. I hold a Ph.D. in History and Cultural Studies from Cairo University (2021), specializing in cross-cultural exchange along the Mediterranean coast. My doctoral thesis, "Maritime Networks of Knowledge Transfer: Alexandria’s Role from Ptolemaic to Ottoman Eras," received the Faculty of Arts’ highest honors for its interdisciplinary approach linking historical methodology with contemporary educational applications. This work was directly inspired by the intellectual legacy preserved at Alexandria’s Bibliotheca Alexandrina—a living testament to the city's enduring scholarly spirit. My academic trajectory has been shaped by Egypt's national vision for education, particularly initiatives under "Egypt Vision 2030" that emphasize localized research and knowledge production.</w:t>
      </w:r>
    </w:p>
    <w:p>
      <w:pPr>
        <w:pStyle w:val="BodyText"/>
      </w:pPr>
      <w:r>
        <w:t xml:space="preserve">As an experienced educator, I have taught undergraduate courses at Al-Azhar University and the American University in Cairo for five years. My pedagogical philosophy centers on active learning rooted in Alexandria’s unique geographical and cultural context. I design curriculum that transforms our coastal city into a classroom—incorporating field studies along the Corniche, analysis of artifacts from Kom el-Dikka, and comparative studies of Mediterranean societies. For instance, my course "Alexandria: City of Knowledge" integrates local history with global academic discourse to help students understand how their city’s legacy informs modern scholarship. I believe this approach—grounded in Egypt Alexandria’s reality—is essential for developing critical thinkers who can contribute to our nation's socio-economic progress.</w:t>
      </w:r>
    </w:p>
    <w:p>
      <w:pPr>
        <w:pStyle w:val="BodyText"/>
      </w:pPr>
      <w:r>
        <w:t xml:space="preserve">The significance of this University Lecturer position extends beyond personal career advancement; it represents a strategic opportunity to address critical needs within Egyptian academia. Current challenges include bridging the gap between theoretical knowledge and practical application in regional contexts, fostering international academic collaboration, and developing curricula that reflect Egypt’s diverse cultural heritage. My proposed research agenda directly targets these priorities: I plan to establish the "Alexandria Coastal Heritage Research Network," collaborating with UNESCO-affiliated institutions to document intangible cultural practices threatened by climate change—a pressing concern for our Mediterranean coastline. This project would produce localized educational resources while generating scholarship relevant to Egypt’s national development goals.</w:t>
      </w:r>
    </w:p>
    <w:p>
      <w:pPr>
        <w:pStyle w:val="BodyText"/>
      </w:pPr>
      <w:r>
        <w:t xml:space="preserve">This Scholarship Application Letter underscores my commitment to leveraging academic excellence for community impact in Egypt Alexandria. The requested scholarship would enable me to: (1) Develop a digital archive of Alexandria’s historical urban narratives, accessible through the Bibliotheca Alexandrina’s platform; (2) Organize monthly public lectures at the University Library that connect campus scholarship with local civic discourse; and (3) Create teaching modules on sustainable cultural tourism for Egyptian students pursuing careers in heritage management. These initiatives align perfectly with Alexandria University’s strategic focus on community engagement and Egypt’s broader goals of cultural preservation through education.</w:t>
      </w:r>
    </w:p>
    <w:p>
      <w:pPr>
        <w:pStyle w:val="BodyText"/>
      </w:pPr>
      <w:r>
        <w:t xml:space="preserve">My qualifications are further reinforced by my fluency in Arabic, English, and French—essential tools for fostering international academic partnerships while ensuring educational content resonates with local students. I have published five peer-reviewed articles in journals such as the *Journal of Mediterranean Studies* and the *Alexandria Journal of History*, all emphasizing Egypt Alexandria’s unique position at the crossroads of civilizations. My most recent publication, "Reimagining Alexandria: From Ancient Library to Digital Knowledge Hub," was featured in a UNESCO symposium on sustainable knowledge economies—a testament to my ability to contribute meaningfully to global academic conversations while remaining rooted in our local context.</w:t>
      </w:r>
    </w:p>
    <w:p>
      <w:pPr>
        <w:pStyle w:val="BodyText"/>
      </w:pPr>
      <w:r>
        <w:t xml:space="preserve">What sets me apart as a candidate for this University Lecturer position is my unwavering dedication to Egypt Alexandria’s intellectual future. I understand that true scholarship transcends the classroom; it requires active participation in building institutions that serve the community. This scholarship would empower me to mentor students from underrepresented backgrounds—particularly those from Alexandria’s coastal communities—to pursue higher education, thereby strengthening our university’s commitment to social inclusion and national development.</w:t>
      </w:r>
    </w:p>
    <w:p>
      <w:pPr>
        <w:pStyle w:val="BodyText"/>
      </w:pPr>
      <w:r>
        <w:t xml:space="preserve">Having spent formative years studying beneath the warm embrace of Alexandria’s Mediterranean breeze, I have witnessed firsthand how this city transforms learners into lifelong contributors to Egypt’s progress. My academic vision is inseparable from Alexandria's spirit: a place where ancient wisdom informs modern inquiry. Accepting this scholarship would allow me to channel that legacy into actionable educational innovation that serves not only our university but all of Egypt.</w:t>
      </w:r>
    </w:p>
    <w:p>
      <w:pPr>
        <w:pStyle w:val="BodyText"/>
      </w:pPr>
      <w:r>
        <w:t xml:space="preserve">I am eager to discuss how my expertise in Mediterranean cultural studies, teaching methodology rooted in local context, and commitment to Alexandria University’s mission can advance your institution's strategic goals. Thank you for considering this Scholarship Application Letter for the University Lecturer position. I have attached my curriculum vitae and three letters of recommendation from distinguished scholars who have witnessed my work in Egyptian academia.</w:t>
      </w:r>
    </w:p>
    <w:p>
      <w:pPr>
        <w:pStyle w:val="BodyText"/>
      </w:pPr>
      <w:r>
        <w:t xml:space="preserve">With deepest respect for Egypt’s academic traditions,</w:t>
      </w:r>
    </w:p>
    <w:p>
      <w:pPr>
        <w:pStyle w:val="BodyText"/>
      </w:pPr>
      <w:r>
        <w:t xml:space="preserve">[Your Full Name]</w:t>
      </w:r>
    </w:p>
    <w:p>
      <w:pPr>
        <w:pStyle w:val="BodyText"/>
      </w:pPr>
      <w:r>
        <w:t xml:space="preserve">Ph.D. in History &amp; Cultural Studies</w:t>
      </w:r>
    </w:p>
    <w:p>
      <w:pPr>
        <w:pStyle w:val="BodyText"/>
      </w:pPr>
      <w:r>
        <w:rPr>
          <w:iCs/>
          <w:i/>
        </w:rPr>
        <w:t xml:space="preserve">"The true purpose of education is to transform the city into a school and the school into a city." – Inspired by Alexandria's legacy</w:t>
      </w:r>
    </w:p>
    <w:p>
      <w:pPr>
        <w:pStyle w:val="BodyText"/>
      </w:pPr>
      <w:r>
        <w:t xml:space="preserve">This Scholarship Application Letter is submitted in strict adherence to Alexandria University’s academic standards and Egypt's national educational priorities, emphasizing the transformative potential of the University Lecturer role within Egypt Alexandria's intellectual ecosystem.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 Egypt Alexandria</dc:title>
  <dc:creator/>
  <dc:language>en</dc:language>
  <cp:keywords/>
  <dcterms:created xsi:type="dcterms:W3CDTF">2025-12-09T20:14:50Z</dcterms:created>
  <dcterms:modified xsi:type="dcterms:W3CDTF">2025-12-09T20:14:50Z</dcterms:modified>
</cp:coreProperties>
</file>

<file path=docProps/custom.xml><?xml version="1.0" encoding="utf-8"?>
<Properties xmlns="http://schemas.openxmlformats.org/officeDocument/2006/custom-properties" xmlns:vt="http://schemas.openxmlformats.org/officeDocument/2006/docPropsVTypes"/>
</file>