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Abebech Tadesse</w:t>
      </w:r>
    </w:p>
    <w:p>
      <w:pPr>
        <w:pStyle w:val="BodyText"/>
      </w:pPr>
      <w:r>
        <w:t xml:space="preserve">Director of Academic Affairs</w:t>
      </w:r>
    </w:p>
    <w:p>
      <w:pPr>
        <w:pStyle w:val="BodyText"/>
      </w:pPr>
      <w:r>
        <w:t xml:space="preserve">Addis Ababa University Scholarship Committee</w:t>
      </w:r>
    </w:p>
    <w:p>
      <w:pPr>
        <w:pStyle w:val="BodyText"/>
      </w:pPr>
      <w:r>
        <w:t xml:space="preserve">Addis Ababa, Ethiopia</w:t>
      </w:r>
    </w:p>
    <w:bookmarkStart w:id="20" w:name="Xc4857dcecbaa282a261ab077b015e5714af3875"/>
    <w:p>
      <w:pPr>
        <w:pStyle w:val="Heading2"/>
      </w:pPr>
      <w:r>
        <w:t xml:space="preserve">Application for Teaching Excellence Scholarship to Serve as University Lecturer in Addis Ababa, Ethiopia</w:t>
      </w:r>
    </w:p>
    <w:p>
      <w:pPr>
        <w:pStyle w:val="FirstParagraph"/>
      </w:pPr>
      <w:r>
        <w:t xml:space="preserve">Dear Dr. Tadesse and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Teaching Excellence Scholarship Program, designed specifically to support outstanding academics in assuming University Lecturer positions at premier institutions across Ethiopia. As a dedicated educator with over eight years of progressive experience in higher education, I have meticulously prepared this application to contribute meaningfully to Ethiopia’s national development agenda through transformative pedagogy at Addis Ababa University (AAU). This opportunity represents not merely a professional milestone, but a vital step toward advancing educational equity and academic excellence within the vibrant academic ecosystem of Ethiopia Addis Ababa.</w:t>
      </w:r>
    </w:p>
    <w:p>
      <w:pPr>
        <w:pStyle w:val="BodyText"/>
      </w:pPr>
      <w:r>
        <w:t xml:space="preserve">My academic journey has been deeply rooted in Ethiopian higher education. I earned my Master’s in Development Economics from Addis Ababa University (2015) and completed my Ph.D. in Educational Policy at the University of Oxford, with a dissertation focused on "Bridging Rural-Urban Educational Gaps in Ethiopia." My doctoral research was funded by the Ethiopian Ministry of Education and conducted through collaborative fieldwork across six regional states, including Amhara, Oromia, and Southern Nations. This experience provided me with unparalleled insights into Ethiopia’s educational challenges—particularly the critical shortage of qualified University Lecturer personnel in STEM fields—and solidified my commitment to addressing these gaps from within Addis Ababa's academic heartland.</w:t>
      </w:r>
    </w:p>
    <w:p>
      <w:pPr>
        <w:pStyle w:val="BodyText"/>
      </w:pPr>
      <w:r>
        <w:t xml:space="preserve">Since 2018, I have served as a Senior Teaching Fellow at Mekelle University, where I designed and led courses in Applied Econometrics and Development Policy. My teaching philosophy centers on active learning methodologies tailored to Ethiopian contexts—incorporating local case studies such as the impact of agricultural cooperatives on rural communities and Ethiopia’s digital transformation initiatives. At Mekelle, I mentored 200+ students, including 35% women who subsequently enrolled in graduate programs. These achievements align precisely with Addis Ababa University’s strategic goals outlined in its 2021-2030 Strategic Plan, which prioritizes "gender-responsive pedagogy" and "regional development-oriented curricula." My proposed work at AAU directly supports these institutional objectives through innovative classroom practices that foster critical thinking among Ethiopia’s next generation of leaders.</w:t>
      </w:r>
    </w:p>
    <w:p>
      <w:pPr>
        <w:pStyle w:val="BodyText"/>
      </w:pPr>
      <w:r>
        <w:t xml:space="preserve">What distinguishes my candidacy is my deep understanding of the unique challenges facing educators in Ethiopia Addis Ababa. Having navigated Ethiopia’s evolving academic landscape during periods of rapid expansion, I recognize that many institutions struggle with limited resources for faculty development. This Scholarship Application Letter seeks funding to support not just my salary, but comprehensive professional growth—enabling me to pursue advanced certification in Educational Technology through AAU’s Faculty Development Center and collaborate on curriculum reforms with the Ethiopian Higher Education Commission. The scholarship would allow me to dedicate 100% of my time to student mentorship, course innovation, and research partnerships with Ethiopian ministries—a level of commitment unattainable without institutional financial support.</w:t>
      </w:r>
    </w:p>
    <w:p>
      <w:pPr>
        <w:pStyle w:val="BodyText"/>
      </w:pPr>
      <w:r>
        <w:t xml:space="preserve">My proposed contribution as a University Lecturer in Ethiopia Addis Ababa extends beyond the classroom. I plan to establish an "Ethiopian Education Innovation Hub" at AAU, co-managed with the Ministry of Education and local NGOs, to develop open-access teaching modules on sustainable development. This initiative directly addresses a critical gap identified in Ethiopia’s National Science, Technology and Innovation Policy (2021), which calls for "localized pedagogical resources." Additionally, I will prioritize recruiting women from rural districts into AAU’s economics programs—a goal aligned with Ethiopia’s Gender Equality Strategy 2019-2030. My work would directly strengthen Addis Ababa University’s reputation as a catalyst for national progress.</w:t>
      </w:r>
    </w:p>
    <w:p>
      <w:pPr>
        <w:pStyle w:val="BodyText"/>
      </w:pPr>
      <w:r>
        <w:t xml:space="preserve">Having witnessed Ethiopia’s transformative potential firsthand, I am committed to contributing to the country's vision of becoming an upper-middle-income economy by 2030. The teaching excellence scholarship is not merely financial assistance—it is an investment in Ethiopia's human capital. With this support, I will implement a three-year plan that includes: (1) revamping AAU’s introductory economics curriculum with real-time data from Ethiopian government databases, (2) training 50+ junior lecturers in inclusive teaching methods, and (3) publishing open-access educational resources for all Ethiopian universities. These efforts align with the Government of Ethiopia’s Growth and Transformation Plan II priority to "enhance the quality of higher education."</w:t>
      </w:r>
    </w:p>
    <w:p>
      <w:pPr>
        <w:pStyle w:val="BodyText"/>
      </w:pPr>
      <w:r>
        <w:t xml:space="preserve">My academic credentials, combined with my proven commitment to service in Ethiopia Addis Ababa, position me uniquely to maximize this scholarship’s impact. I have maintained a 94% student satisfaction rate across all courses at Mekelle University (verified through institutional evaluations) and have been recognized with the "Outstanding Educator Award" by the Ethiopian Universities Council (2021). My research has been published in peer-reviewed journals including the</w:t>
      </w:r>
      <w:r>
        <w:t xml:space="preserve"> </w:t>
      </w:r>
      <w:r>
        <w:rPr>
          <w:iCs/>
          <w:i/>
        </w:rPr>
        <w:t xml:space="preserve">African Journal of Education Policy</w:t>
      </w:r>
      <w:r>
        <w:t xml:space="preserve">, and I routinely present at national conferences hosted by Ethiopia’s National Research and Innovation Commission. Importantly, my entire career has been guided by a simple principle: education must serve Ethiopia’s people.</w:t>
      </w:r>
    </w:p>
    <w:p>
      <w:pPr>
        <w:pStyle w:val="BodyText"/>
      </w:pPr>
      <w:r>
        <w:t xml:space="preserve">I am eager to bring this same dedication to Addis Ababa University, where the intellectual energy of Africa's most dynamic academic city awaits application. This</w:t>
      </w:r>
      <w:r>
        <w:t xml:space="preserve"> </w:t>
      </w:r>
      <w:r>
        <w:rPr>
          <w:bCs/>
          <w:b/>
        </w:rPr>
        <w:t xml:space="preserve">Scholarship Application Letter</w:t>
      </w:r>
      <w:r>
        <w:t xml:space="preserve"> </w:t>
      </w:r>
      <w:r>
        <w:t xml:space="preserve">is more than an appeal for support—it is a promise to elevate the quality of University Lecturer training in Ethiopia Addis Ababa while advancing national development through education. I respectfully request the opportunity to discuss how my vision aligns with your strategic goals and look forward to contributing meaningfully to AAU’s legacy as a beacon of knowledge in Africa.</w:t>
      </w:r>
    </w:p>
    <w:p>
      <w:pPr>
        <w:pStyle w:val="BodyText"/>
      </w:pPr>
      <w:r>
        <w:t xml:space="preserve">Thank you for considering this application. I have attached my full CV, letters of recommendation from senior faculty at Addis Ababa University, and a detailed implementation roadmap for the proposed Educational Innovation Hub. I welcome the chance to discuss my candidacy further at your earliest convenience.</w:t>
      </w:r>
    </w:p>
    <w:p>
      <w:pPr>
        <w:pStyle w:val="BodyText"/>
      </w:pPr>
      <w:r>
        <w:t xml:space="preserve">Sincerely,</w:t>
      </w:r>
    </w:p>
    <w:p>
      <w:pPr>
        <w:pStyle w:val="BodyText"/>
      </w:pPr>
      <w:r>
        <w:br/>
      </w:r>
      <w:r>
        <w:br/>
      </w:r>
      <w:r>
        <w:br/>
      </w:r>
    </w:p>
    <w:p>
      <w:pPr>
        <w:pStyle w:val="BodyText"/>
      </w:pPr>
      <w:r>
        <w:t xml:space="preserve">Dr. Selamawit Girma</w:t>
      </w:r>
    </w:p>
    <w:p>
      <w:pPr>
        <w:pStyle w:val="BodyText"/>
      </w:pPr>
      <w:r>
        <w:t xml:space="preserve">Ph.D. in Educational Policy, University of Oxford</w:t>
      </w:r>
    </w:p>
    <w:p>
      <w:pPr>
        <w:pStyle w:val="BodyText"/>
      </w:pPr>
      <w:r>
        <w:t xml:space="preserve">M.A. in Development Economics, Addis Ababa University</w:t>
      </w:r>
    </w:p>
    <w:p>
      <w:pPr>
        <w:pStyle w:val="BodyText"/>
      </w:pPr>
      <w:r>
        <w:t xml:space="preserve">Email: selamawit.girma@aaunet.edu.et | Phone: +251 911 234 567</w:t>
      </w:r>
    </w:p>
    <w:p>
      <w:pPr>
        <w:pStyle w:val="BodyText"/>
      </w:pPr>
      <w:r>
        <w:t xml:space="preserve">This Scholarship Application Letter has been specifically crafted for the University Lecturer position at Addis Ababa University, Ethiopia. The proposed program directly addresses critical educational priorities in Ethiopia Addis Ababa through locally grounded pedagogical innovation and institutional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2026-06-02T17:54:54Z</dcterms:created>
  <dcterms:modified xsi:type="dcterms:W3CDTF">2026-06-02T17:54:54Z</dcterms:modified>
</cp:coreProperties>
</file>

<file path=docProps/custom.xml><?xml version="1.0" encoding="utf-8"?>
<Properties xmlns="http://schemas.openxmlformats.org/officeDocument/2006/custom-properties" xmlns:vt="http://schemas.openxmlformats.org/officeDocument/2006/docPropsVTypes"/>
</file>