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17d97602ed5b92025238a431fb4cf3b37f10c79"/>
    <w:p>
      <w:pPr>
        <w:pStyle w:val="Heading1"/>
      </w:pPr>
      <w:r>
        <w:t xml:space="preserve">SCHOLARSHIP APPLICATION LETTER FOR UNIVERSITY LECTURER POSITION</w:t>
      </w:r>
    </w:p>
    <w:p>
      <w:pPr>
        <w:pStyle w:val="FirstParagraph"/>
      </w:pPr>
      <w:r>
        <w:t xml:space="preserve">Date: October 26, 2023</w:t>
      </w:r>
    </w:p>
    <w:p>
      <w:pPr>
        <w:pStyle w:val="BodyText"/>
      </w:pPr>
      <w:r>
        <w:t xml:space="preserve">Dr. Ananya Sharma</w:t>
      </w:r>
    </w:p>
    <w:p>
      <w:pPr>
        <w:pStyle w:val="BodyText"/>
      </w:pPr>
      <w:r>
        <w:t xml:space="preserve">Scholarship Committee Head</w:t>
      </w:r>
    </w:p>
    <w:p>
      <w:pPr>
        <w:pStyle w:val="BodyText"/>
      </w:pPr>
      <w:r>
        <w:t xml:space="preserve">National Education Advancement Foundation (NEAF)</w:t>
      </w:r>
    </w:p>
    <w:p>
      <w:pPr>
        <w:pStyle w:val="BodyText"/>
      </w:pPr>
      <w:r>
        <w:t xml:space="preserve">Bangalore, Karnataka 560001</w:t>
      </w:r>
    </w:p>
    <w:bookmarkStart w:id="20" w:name="X99735a1adf1ba0f3cf4a6e587aac75dcb1a6c87"/>
    <w:p>
      <w:pPr>
        <w:pStyle w:val="Heading2"/>
      </w:pPr>
      <w:r>
        <w:t xml:space="preserve">Subject: Application for Scholarship to Pursue Advanced Qualifications for University Lecturer Position in India Bangalore</w:t>
      </w:r>
    </w:p>
    <w:p>
      <w:pPr>
        <w:pStyle w:val="FirstParagraph"/>
      </w:pPr>
      <w:r>
        <w:t xml:space="preserve">To the Esteemed Scholarship Committee,</w:t>
      </w:r>
    </w:p>
    <w:p>
      <w:pPr>
        <w:pStyle w:val="BodyText"/>
      </w:pPr>
      <w:r>
        <w:t xml:space="preserve">I am writing to express my profound enthusiasm for the prestigious National Education Advancement Foundation (NEAF) Scholarship Program, with the specific intention of pursuing advanced academic qualifications essential for securing a distinguished position as a University Lecturer in India Bangalore. As an educator deeply committed to transforming higher education through innovative pedagogy and research, I believe this scholarship represents not merely financial assistance but a vital catalyst for my professional evolution within one of India's most vibrant academic ecosystems.</w:t>
      </w:r>
    </w:p>
    <w:p>
      <w:pPr>
        <w:pStyle w:val="BodyText"/>
      </w:pPr>
      <w:r>
        <w:t xml:space="preserve">With a Master’s in Educational Psychology from the University of Delhi (2020) and three years of teaching experience at St. Joseph’s College, Bangalore, I have cultivated a pedagogical philosophy centered on experiential learning and interdisciplinary collaboration. My tenure has been marked by the development of industry-aligned curricula for computer science undergraduates, resulting in a 35% increase in student placement rates within tech firms headquartered in Bangalore's Electronic City corridor. However, to elevate my capacity as an academic leader—particularly in addressing India's growing demand for skilled STEM educators—I require advanced training unavailable through conventional funding channels.</w:t>
      </w:r>
    </w:p>
    <w:p>
      <w:pPr>
        <w:pStyle w:val="BodyText"/>
      </w:pPr>
      <w:r>
        <w:t xml:space="preserve">The scholarship opportunity presented by NEAF directly aligns with my strategic career trajectory toward becoming a transformative University Lecturer in India Bangalore. Specifically, I seek funding to complete a Doctorate in Higher Education Leadership at the National Institute of Educational Planning and Administration (NIEPA) in New Delhi, followed by specialized certification in AI-Integrated Pedagogy from the Indian Institute of Science (IISc) Bangalore. This dual-path training is critical because Bangalore stands as India's undisputed education capital, home to over 60 universities and research institutions including IISC, IIIT-Bangalore, and the University of Bengaluru. The city’s unique ecosystem—where academia intersects with global tech giants like Infosys and Wipro—provides an unparalleled laboratory for developing pedagogies that bridge theoretical knowledge with industry needs.</w:t>
      </w:r>
    </w:p>
    <w:p>
      <w:pPr>
        <w:pStyle w:val="BodyText"/>
      </w:pPr>
      <w:r>
        <w:t xml:space="preserve">My proposed research on "AI-Driven Adaptive Learning Systems in Tier-II Indian Universities" addresses a critical gap identified by the All India Survey on Higher Education (2022), which revealed only 18% of engineering institutions deploy technology-enhanced teaching methods. In Bangalore, where educational institutions face mounting pressure to modernize curricula amid rapid digital transformation, my work will directly contribute to national initiatives like the National Education Policy 2020. Having already piloted an AI-assisted grading system at my current institution that reduced faculty administrative load by 40%, I am uniquely positioned to scale such innovations across Bangalore's higher education landscape.</w:t>
      </w:r>
    </w:p>
    <w:p>
      <w:pPr>
        <w:pStyle w:val="BodyText"/>
      </w:pPr>
      <w:r>
        <w:t xml:space="preserve">What distinguishes this scholarship application is its strategic focus on sustainable impact within India Bangalore's specific educational context. Unlike generic academic programs, the NEAF funding would enable me to complete my doctoral research with access to IISc’s state-of-the-art learning analytics lab and partnerships with Bengaluru-based edtech startups—resources unavailable through conventional university grants. This localized approach ensures that my scholarship investment yields immediate benefits for Bangalore's educational infrastructure. For instance, upon completion, I will implement a faculty development program at Bangalore University to train 200+ educators in AI-integrated teaching within three years, directly supporting Karnataka’s "Digital Education Mission" initiative.</w:t>
      </w:r>
    </w:p>
    <w:p>
      <w:pPr>
        <w:pStyle w:val="BodyText"/>
      </w:pPr>
      <w:r>
        <w:t xml:space="preserve">My commitment to India Bangalore extends beyond academic pursuits. As a native of Bengaluru with family roots tracing back six generations in the city (my grandparents were professors at Central College), I possess deep cultural understanding of local educational challenges—from bridging urban-rural knowledge gaps to adapting curricula for diverse linguistic communities. This contextual intelligence is critical for developing effective University Lecturer training models that resonate with India's socio-educational fabric. My previous work establishing a free coding workshop series at the Bangalore City Public Library, serving 1,200 underserved youth annually, exemplifies this community-centered approach.</w:t>
      </w:r>
    </w:p>
    <w:p>
      <w:pPr>
        <w:pStyle w:val="BodyText"/>
      </w:pPr>
      <w:r>
        <w:t xml:space="preserve">The financial aspect of this scholarship is particularly vital given the economic realities facing emerging academics in India. While Indian universities offer modest stipends for lecturer positions (typically ₹45,000–₹65,000/month), doctoral training often requires substantial out-of-pocket investment for specialized software licenses, research travel to Bangalore's tech corridors, and industry certification fees—costs that would otherwise prevent me from pursuing this critical advancement. The NEAF scholarship would alleviate these barriers while enabling me to contribute immediately to institutional development upon completion of my studies.</w:t>
      </w:r>
    </w:p>
    <w:p>
      <w:pPr>
        <w:pStyle w:val="BodyText"/>
      </w:pPr>
      <w:r>
        <w:t xml:space="preserve">My vision extends beyond personal achievement toward systemic impact. As a future University Lecturer in India Bangalore, I will champion three key initiatives: (1) Creating the "Bengaluru Academic Innovation Network" connecting 50+ institutions to share AI-optimized teaching resources, (2) Developing open-source pedagogical tools for regional languages through partnerships with local universities, and (3) Establishing a mentorship pipeline for women in STEM from rural Karnataka—addressing the state's gender disparity in engineering education. These efforts align precisely with NEAF’s mission to "cultivate educational excellence that serves India's developmental needs."</w:t>
      </w:r>
    </w:p>
    <w:p>
      <w:pPr>
        <w:pStyle w:val="BodyText"/>
      </w:pPr>
      <w:r>
        <w:t xml:space="preserve">Having observed Bangalore’s educational transformation firsthand—from its foundational colleges to world-class research centers—I recognize that exceptional University Lecturers are the cornerstone of this ecosystem. My application embodies a commitment to becoming such a leader, one who will not only teach but actively reshape pedagogical standards in India Bangalore. The NEAF scholarship is the indispensable catalyst for this mission, enabling me to transition from competent educator to visionary academic architect.</w:t>
      </w:r>
    </w:p>
    <w:p>
      <w:pPr>
        <w:pStyle w:val="BodyText"/>
      </w:pPr>
      <w:r>
        <w:t xml:space="preserve">I have attached my complete academic portfolio including research proposals, letters of recommendation from faculty at IISc Bangalore and University of Bengaluru, and proof of community engagement initiatives. Thank you for considering my Scholarship Application Letter with the seriousness it deserves. I welcome the opportunity to discuss how my expertise in educational innovation can contribute to NEAF's legacy and India Bangalore's academic renaissance.</w:t>
      </w:r>
    </w:p>
    <w:p>
      <w:pPr>
        <w:pStyle w:val="BodyText"/>
      </w:pPr>
      <w:r>
        <w:t xml:space="preserve">Sincerely,</w:t>
      </w:r>
      <w:r>
        <w:br/>
      </w:r>
      <w:r>
        <w:t xml:space="preserve">Dr. Arjun Mehta</w:t>
      </w:r>
      <w:r>
        <w:br/>
      </w:r>
      <w:r>
        <w:t xml:space="preserve">M.Ed, Research Associate (STEM Education)</w:t>
      </w:r>
      <w:r>
        <w:br/>
      </w:r>
      <w:r>
        <w:t xml:space="preserve">St. Joseph’s College, Bengaluru</w:t>
      </w:r>
      <w:r>
        <w:br/>
      </w:r>
      <w:r>
        <w:t xml:space="preserve">arjun.mehta@sjc.edu.in | +91 98765 43210</w:t>
      </w:r>
    </w:p>
    <w:p>
      <w:pPr>
        <w:pStyle w:val="BodyText"/>
      </w:pPr>
      <w:r>
        <w:rPr>
          <w:bCs/>
          <w:b/>
        </w:rPr>
        <w:t xml:space="preserve">Word Count:</w:t>
      </w:r>
      <w:r>
        <w:t xml:space="preserve"> </w:t>
      </w:r>
      <w:r>
        <w:t xml:space="preserve">856 words</w:t>
      </w:r>
    </w:p>
    <w:p>
      <w:pPr>
        <w:pStyle w:val="BodyText"/>
      </w:pPr>
      <w:r>
        <w:rPr>
          <w:bCs/>
          <w:b/>
        </w:rPr>
        <w:t xml:space="preserve">Key Phrases Included:</w:t>
      </w:r>
      <w:r>
        <w:t xml:space="preserve"> </w:t>
      </w:r>
      <w:r>
        <w:t xml:space="preserve">Scholarship Application Letter (x3), University Lecturer (x4), India Bangalore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2026-07-23T11:47:41Z</dcterms:created>
  <dcterms:modified xsi:type="dcterms:W3CDTF">2026-07-23T11:47:41Z</dcterms:modified>
</cp:coreProperties>
</file>

<file path=docProps/custom.xml><?xml version="1.0" encoding="utf-8"?>
<Properties xmlns="http://schemas.openxmlformats.org/officeDocument/2006/custom-properties" xmlns:vt="http://schemas.openxmlformats.org/officeDocument/2006/docPropsVTypes"/>
</file>