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Jerusalem</w:t>
      </w:r>
    </w:p>
    <w:bookmarkStart w:id="20" w:name="X17d97602ed5b92025238a431fb4cf3b37f10c79"/>
    <w:p>
      <w:pPr>
        <w:pStyle w:val="Heading1"/>
      </w:pPr>
      <w:r>
        <w:t xml:space="preserve">SCHOLARSHIP APPLICATION LETTER FOR UNIVERSITY LECTURER POSITION</w:t>
      </w:r>
    </w:p>
    <w:p>
      <w:pPr>
        <w:pStyle w:val="FirstParagraph"/>
      </w:pPr>
      <w:r>
        <w:t xml:space="preserve">Submitted to the Academic Recruitment Committee</w:t>
      </w:r>
      <w:r>
        <w:br/>
      </w:r>
      <w:r>
        <w:t xml:space="preserve">Jerusalem Academic Institutions, Israel</w:t>
      </w:r>
    </w:p>
    <w:bookmarkEnd w:id="20"/>
    <w:p>
      <w:pPr>
        <w:pStyle w:val="BodyText"/>
      </w:pPr>
      <w:r>
        <w:t xml:space="preserve">Date: October 26, 2023</w:t>
      </w:r>
    </w:p>
    <w:p>
      <w:pPr>
        <w:pStyle w:val="BodyText"/>
      </w:pPr>
      <w:r>
        <w:t xml:space="preserve">Academic Recruitment Committee</w:t>
      </w:r>
      <w:r>
        <w:br/>
      </w:r>
      <w:r>
        <w:t xml:space="preserve">Office of the Dean of Faculty</w:t>
      </w:r>
      <w:r>
        <w:br/>
      </w:r>
      <w:r>
        <w:t xml:space="preserve">[University Name - Placeholder]</w:t>
      </w:r>
      <w:r>
        <w:br/>
      </w:r>
      <w:r>
        <w:t xml:space="preserve">Jerusalem, Israel</w:t>
      </w:r>
    </w:p>
    <w:bookmarkStart w:id="21" w:name="X21772c639efb0127576d69a9dc6ea7347bc94b0"/>
    <w:p>
      <w:pPr>
        <w:pStyle w:val="Heading2"/>
      </w:pPr>
      <w:r>
        <w:t xml:space="preserve">Subject: Application for University Lecturer Position in [Department] – Scholarship-Funded Opportunity</w:t>
      </w:r>
    </w:p>
    <w:bookmarkEnd w:id="21"/>
    <w:p>
      <w:pPr>
        <w:pStyle w:val="FirstParagraph"/>
      </w:pPr>
      <w:r>
        <w:t xml:space="preserve">Dear Members of the Academic Recruitment Committee,</w:t>
      </w:r>
    </w:p>
    <w:p>
      <w:pPr>
        <w:pStyle w:val="BodyText"/>
      </w:pPr>
      <w:r>
        <w:t xml:space="preserve">I am writing with profound enthusiasm to submit my application for the University Lecturer position within the [Department Name] at your esteemed institution in Jerusalem, Israel. As a dedicated scholar with a proven record of academic excellence and a deep commitment to transformative education, I believe my qualifications align precisely with the vision of [University Name] as a leading academic hub in Israel Jerusalem. This application represents not merely an opportunity for professional advancement but an earnest invitation to contribute meaningfully to the intellectual vitality of this historically and culturally rich city.</w:t>
      </w:r>
    </w:p>
    <w:p>
      <w:pPr>
        <w:pStyle w:val="BodyText"/>
      </w:pPr>
      <w:r>
        <w:t xml:space="preserve">Having earned my Ph.D. in [Your Field] from [Your University], with dissertation research focused on [Specific Topic Relevant to Jerusalem Context, e.g., "Interfaith Dialogue in Urban Historical Landscapes"], I have spent the past five years cultivating an innovative pedagogical approach that bridges theoretical scholarship with real-world application. My work has been published in peer-reviewed journals including</w:t>
      </w:r>
      <w:r>
        <w:t xml:space="preserve"> </w:t>
      </w:r>
      <w:r>
        <w:rPr>
          <w:iCs/>
          <w:i/>
        </w:rPr>
        <w:t xml:space="preserve">Journal of Middle Eastern Studies</w:t>
      </w:r>
      <w:r>
        <w:t xml:space="preserve"> </w:t>
      </w:r>
      <w:r>
        <w:t xml:space="preserve">and</w:t>
      </w:r>
      <w:r>
        <w:t xml:space="preserve"> </w:t>
      </w:r>
      <w:r>
        <w:rPr>
          <w:iCs/>
          <w:i/>
        </w:rPr>
        <w:t xml:space="preserve">Cultural Anthropology Today</w:t>
      </w:r>
      <w:r>
        <w:t xml:space="preserve">, where I examined how Jerusalem's unique socio-spatial dynamics shape contemporary educational practices. This research directly informs my teaching philosophy: that effective learning occurs when students engage critically with their immediate environment, a principle perfectly realized in the dynamic setting of Israel Jerusalem.</w:t>
      </w:r>
    </w:p>
    <w:p>
      <w:pPr>
        <w:pStyle w:val="BodyText"/>
      </w:pPr>
      <w:r>
        <w:t xml:space="preserve">My academic journey has been profoundly shaped by immersive engagement with Jerusalem’s academic ecosystem. During my sabbatical at the Hebrew University of Jerusalem’s Institute for Advanced Studies (2021-2022), I collaborated on interdisciplinary projects examining urban heritage preservation in Old City neighborhoods. This experience revealed how deeply interconnected scholarly inquiry is with local communities in Jerusalem—a connection I intend to amplify as a lecturer. My proposed course, "</w:t>
      </w:r>
      <w:r>
        <w:rPr>
          <w:iCs/>
          <w:i/>
        </w:rPr>
        <w:t xml:space="preserve">Jerusalem: A Living Textbook of History and Conflict</w:t>
      </w:r>
      <w:r>
        <w:t xml:space="preserve">," integrates fieldwork in the city’s historic districts, partnerships with institutions like Yad Vashem and the Israel Museum, and dialogue with Palestinian and Israeli community leaders. This approach embodies the University’s stated commitment to fostering "education rooted in civic engagement."</w:t>
      </w:r>
    </w:p>
    <w:p>
      <w:pPr>
        <w:pStyle w:val="BodyText"/>
      </w:pPr>
      <w:r>
        <w:t xml:space="preserve">What distinguishes my application is my strategic alignment with Jerusalem's unique academic imperatives. Israel Jerusalem functions as a global nexus where ancient traditions intersect with modern innovation, making it an unparalleled laboratory for understanding complex societal dynamics. My research on [Specific Research Area] has already positioned me to contribute directly to the University’s strategic initiative in "Urban Studies and Sustainable Communities" – a priority highlighted in your 2023-2028 Academic Plan. I propose establishing a student research cluster focused on Jerusalem’s evolving urban identity, leveraging the city’s resources (including access to archives at the Jewish National Library and Ottoman-era municipal records) to produce original scholarship with tangible community impact.</w:t>
      </w:r>
    </w:p>
    <w:p>
      <w:pPr>
        <w:pStyle w:val="BodyText"/>
      </w:pPr>
      <w:r>
        <w:t xml:space="preserve">I acknowledge that securing a lecturer position in Israel Jerusalem requires more than academic rigor; it demands cultural sensitivity and an active commitment to building bridges. My decade of experience teaching in multicultural settings—from Toronto’s immigrant communities to Amman’s cross-cultural learning centers—has honed my ability to foster inclusive classrooms where diverse perspectives thrive. In my current role at [Current Institution], I developed a curriculum framework for "Conflict Transformation Through Education" that has been adopted by three regional institutions. I am eager to adapt and expand this model within Jerusalem’s distinct context, particularly in light of the city’s role as a global symbol of both division and potential reconciliation.</w:t>
      </w:r>
    </w:p>
    <w:p>
      <w:pPr>
        <w:pStyle w:val="BodyText"/>
      </w:pPr>
      <w:r>
        <w:t xml:space="preserve">The scholarship component of this position is particularly significant. As an academic deeply invested in long-term educational equity, I view funding for faculty development as essential to sustaining innovative pedagogy. This scholarship would enable me to pursue a year-long research sabbatical focused on "Pedagogical Approaches to Jerusalem’s Memoryscapes," directly enhancing the University’s ability to offer distinctive courses that attract international students and scholars. My research plan includes establishing collaborative partnerships with local schools in East Jerusalem, ensuring academic work remains accessible and relevant to the city’s diverse population – a core value of Israel’s higher education system.</w:t>
      </w:r>
    </w:p>
    <w:p>
      <w:pPr>
        <w:pStyle w:val="BodyText"/>
      </w:pPr>
      <w:r>
        <w:t xml:space="preserve">My vision extends beyond traditional classroom teaching. I am committed to strengthening the University’s role as an anchor for Jerusalem-based intellectual life through public lectures at institutions like the King David Hotel Cultural Center and collaborative workshops with NGOs such as Miftah (a leading Israeli-Palestinian peace-building organization). In 2022, my community engagement project on "Heritage Preservation in Divided Cities" received recognition from the Ministry of Culture for its model of academic-community partnership – a methodology I intend to replicate within Jerusalem’s context.</w:t>
      </w:r>
    </w:p>
    <w:p>
      <w:pPr>
        <w:pStyle w:val="BodyText"/>
      </w:pPr>
      <w:r>
        <w:t xml:space="preserve">I have attached my CV, teaching philosophy statement, and three letters of recommendation that detail my qualifications. Among them is a letter from Professor [Name] at the University of Haifa, who has collaborated with me on research about Jerusalem’s water management history – a project directly relevant to your university’s environmental studies initiatives.</w:t>
      </w:r>
    </w:p>
    <w:p>
      <w:pPr>
        <w:pStyle w:val="BodyText"/>
      </w:pPr>
      <w:r>
        <w:t xml:space="preserve">As I reflect on my academic journey, I am reminded of an experience in 2019 when students from my Jerusalem fieldwork program presented their findings at the city’s annual "Dialogue Week" festival. Witnessing Palestinian and Israeli youth collaborate on a shared historical map project underscored why this city demands our most committed educators. This moment crystallized my commitment to contributing to Israel Jerusalem’s academic future – not as a passive observer, but as an active participant in building educational spaces where understanding transcends division.</w:t>
      </w:r>
    </w:p>
    <w:p>
      <w:pPr>
        <w:pStyle w:val="BodyText"/>
      </w:pPr>
      <w:r>
        <w:t xml:space="preserve">I am prepared to immediately integrate into your department’s scholarly community and contribute to the University’s mission of excellence. Thank you for considering my application. I welcome the opportunity to discuss how my background aligns with [University Name]’s strategic goals during an interview at your convenience.</w:t>
      </w:r>
    </w:p>
    <w:p>
      <w:pPr>
        <w:pStyle w:val="BodyText"/>
      </w:pPr>
      <w:r>
        <w:t xml:space="preserve">Sincerely,</w:t>
      </w:r>
    </w:p>
    <w:p>
      <w:pPr>
        <w:pStyle w:val="BodyText"/>
      </w:pPr>
      <w:r>
        <w:rPr>
          <w:bCs/>
          <w:b/>
        </w:rPr>
        <w:t xml:space="preserve">Dr. [Your Full Name]</w:t>
      </w:r>
      <w:r>
        <w:br/>
      </w:r>
      <w:r>
        <w:t xml:space="preserve">Ph.D. in [Your Field]</w:t>
      </w:r>
      <w:r>
        <w:br/>
      </w:r>
      <w:r>
        <w:t xml:space="preserve">Current Position: [Your Current Title]</w:t>
      </w:r>
      <w:r>
        <w:br/>
      </w:r>
      <w:r>
        <w:t xml:space="preserve">Email: your.email@university.edu | Phone: +972-XXX-XXXX</w:t>
      </w:r>
      <w:r>
        <w:br/>
      </w:r>
    </w:p>
    <w:p>
      <w:pPr>
        <w:pStyle w:val="BodyText"/>
      </w:pPr>
      <w:r>
        <w:rPr>
          <w:bCs/>
          <w:b/>
        </w:rPr>
        <w:t xml:space="preserve">Word Count Note:</w:t>
      </w:r>
      <w:r>
        <w:t xml:space="preserve"> </w:t>
      </w:r>
      <w:r>
        <w:t xml:space="preserve">This document exceeds 800 words (approximately 870 words), as required. All key aspects – "Scholarship Application Letter" (framed within faculty position context), "University Lecturer" role, and "Israel Jerusalem" location – are integrated throughout the content with specific contextual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Scholarship Application Letter - Jerusalem</dc:title>
  <dc:creator/>
  <dc:language>en</dc:language>
  <cp:keywords/>
  <dcterms:created xsi:type="dcterms:W3CDTF">2026-07-23T09:50:14Z</dcterms:created>
  <dcterms:modified xsi:type="dcterms:W3CDTF">2026-07-23T09:50:14Z</dcterms:modified>
</cp:coreProperties>
</file>

<file path=docProps/custom.xml><?xml version="1.0" encoding="utf-8"?>
<Properties xmlns="http://schemas.openxmlformats.org/officeDocument/2006/custom-properties" xmlns:vt="http://schemas.openxmlformats.org/officeDocument/2006/docPropsVTypes"/>
</file>