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17d97602ed5b92025238a431fb4cf3b37f10c79"/>
    <w:p>
      <w:pPr>
        <w:pStyle w:val="Heading1"/>
      </w:pPr>
      <w:r>
        <w:t xml:space="preserve">SCHOLARSHIP APPLICATION LETTER FOR UNIVERSITY LECTURER POSITION</w:t>
      </w:r>
    </w:p>
    <w:p>
      <w:pPr>
        <w:pStyle w:val="FirstParagraph"/>
      </w:pPr>
      <w:r>
        <w:t xml:space="preserve">October 26, 2023</w:t>
      </w:r>
    </w:p>
    <w:p>
      <w:pPr>
        <w:pStyle w:val="BodyText"/>
      </w:pPr>
      <w:r>
        <w:t xml:space="preserve">Date of Submission: October 26, 2023</w:t>
      </w:r>
    </w:p>
    <w:p>
      <w:pPr>
        <w:pStyle w:val="BodyText"/>
      </w:pPr>
      <w:r>
        <w:t xml:space="preserve">Admissions Committee</w:t>
      </w:r>
    </w:p>
    <w:p>
      <w:pPr>
        <w:pStyle w:val="BodyText"/>
      </w:pPr>
      <w:r>
        <w:t xml:space="preserve">Scholarship Programs Office</w:t>
      </w:r>
    </w:p>
    <w:p>
      <w:pPr>
        <w:pStyle w:val="BodyText"/>
      </w:pPr>
      <w:r>
        <w:t xml:space="preserve">Seoul National University (SNU)</w:t>
      </w:r>
    </w:p>
    <w:p>
      <w:pPr>
        <w:pStyle w:val="BodyText"/>
      </w:pPr>
      <w:r>
        <w:t xml:space="preserve">1 Gwanak-ro, Gwanak-gu</w:t>
      </w:r>
    </w:p>
    <w:p>
      <w:pPr>
        <w:pStyle w:val="BodyText"/>
      </w:pPr>
      <w:r>
        <w:t xml:space="preserve">Seoul 08826, South Korea</w:t>
      </w:r>
    </w:p>
    <w:bookmarkStart w:id="20" w:name="X6e48bd888474b93a0d189f962ee993874ca7ea6"/>
    <w:p>
      <w:pPr>
        <w:pStyle w:val="Heading2"/>
      </w:pPr>
      <w:r>
        <w:t xml:space="preserve">Subject: Application for Faculty Development Scholarship to Serve as University Lecturer in South Korea Seoul</w:t>
      </w:r>
    </w:p>
    <w:p>
      <w:pPr>
        <w:pStyle w:val="FirstParagraph"/>
      </w:pPr>
      <w:r>
        <w:t xml:space="preserve">Dear Admissions Committee,</w:t>
      </w:r>
      <w:r>
        <w:t xml:space="preserve"> </w:t>
      </w:r>
      <w:r>
        <w:t xml:space="preserve">It is with profound enthusiasm and deep respect for the academic excellence of Korean higher education that I submit this Scholarship Application Letter. I am writing to express my earnest interest in securing a Faculty Development Scholarship to serve as a University Lecturer at Seoul National University (SNU), South Korea's most prestigious institution located in the vibrant capital city of Seoul. As an educator deeply committed to cross-cultural academic exchange, I believe that South Korea Seoul represents the ideal environment for me to contribute meaningfully to global scholarship while immersing myself in a dynamic educational ecosystem.</w:t>
      </w:r>
      <w:r>
        <w:t xml:space="preserve"> </w:t>
      </w:r>
      <w:r>
        <w:t xml:space="preserve">My academic journey has been meticulously aligned with preparing for this pivotal opportunity. I hold a Doctorate in International Education Policy from the University of Cambridge, where my dissertation examined "Innovation Pedagogy in Asian Higher Education Contexts." This research involved extensive fieldwork across five East Asian institutions, including collaborations with Seoul-based researchers at Ewha Womans University and Korea University. My scholarly work has been published in peer-reviewed journals such as the *Journal of International Higher Education*, with particular emphasis on how culturally responsive teaching methodologies enhance student engagement in diverse classrooms. These experiences have solidified my conviction that South Korea—especially its capital Seoul—offers unparalleled resources for advancing educational innovation through international collaboration.</w:t>
      </w:r>
      <w:r>
        <w:t xml:space="preserve"> </w:t>
      </w:r>
      <w:r>
        <w:t xml:space="preserve">The decision to pursue this scholarship is deeply personal and strategic. Having spent three years conducting research at the Korean Educational Development Institute (KEDI) in Seoul, I witnessed firsthand how the city's academic institutions have become global hubs for cutting-edge pedagogical research. South Korea’s remarkable investment in educational technology (evident in Seoul's smart classrooms and AI-driven learning platforms) aligns perfectly with my expertise in digital pedagogy. My proposed curriculum for future students would integrate Seoul’s unique position as a leader in technological innovation with foundational academic rigor—designing courses such as "Digital Transformation of Global Education Systems" that directly address South Korea’s 2023 National Education Strategy, which prioritizes AI literacy across all disciplines.</w:t>
      </w:r>
      <w:r>
        <w:t xml:space="preserve"> </w:t>
      </w:r>
      <w:r>
        <w:t xml:space="preserve">As I envision my role as a University Lecturer in Seoul, I am particularly inspired by the city's exceptional ecosystem for academic growth. The proximity to Samsung Research Labs and numerous tech startups in the Gangnam district creates unparalleled opportunities for experiential learning. My teaching philosophy centers on creating "living classrooms" where theoretical knowledge intersects with real-world applications—a methodology I refined while developing internship frameworks at SNU’s predecessor institutions during my KEDI collaboration. In South Korea Seoul, I would actively engage students in projects addressing pressing regional challenges such as sustainable urban development (a critical focus for the Seoul Metropolitan Government) and cultural preservation through digital media—topics that resonate deeply with both Korean students and international scholars.</w:t>
      </w:r>
      <w:r>
        <w:t xml:space="preserve"> </w:t>
      </w:r>
      <w:r>
        <w:t xml:space="preserve">What sets this Scholarship Application Letter apart is my unwavering commitment to reciprocity. I do not view this opportunity solely as a professional advancement but as a mutual investment in South Korea’s educational future. My plan includes establishing a SNU-Kyoto University Student Exchange Program focused on East Asian education policy—a project I have already initiated discussions for with Seoul National’s International Office. This initiative would directly support the Korean government's "Global Education 2030" vision, while providing my home institution in Japan with access to Seoul’s renowned academic networks. Moreover, I intend to contribute a semester-long workshop series on inclusive pedagogy for Korean faculty—addressing the growing need for culturally competent teaching strategies as South Korea diversifies its student body.</w:t>
      </w:r>
      <w:r>
        <w:t xml:space="preserve"> </w:t>
      </w:r>
      <w:r>
        <w:t xml:space="preserve">The significance of choosing South Korea Seoul as my academic home cannot be overstated. As the world's most technologically advanced city ranked #1 in global digital infrastructure (World Economic Forum, 2023), Seoul embodies the future of education. Its harmonious blend of ancient traditions and futuristic innovation—visible in landmarks like Gyeongbokgung Palace adjacent to the Gangnam Tech Valley—creates a unique learning environment where students gain both historical perspective and forward-thinking skills. My previous visits to Seoul have revealed how deeply Koreans value education as social capital, a philosophy that mirrors my own pedagogical values. I am eager to contribute not only as a University Lecturer but as an active participant in the city’s intellectual life through collaborations with institutions like the National Museum of Modern and Contemporary Art.</w:t>
      </w:r>
      <w:r>
        <w:t xml:space="preserve"> </w:t>
      </w:r>
      <w:r>
        <w:t xml:space="preserve">I am particularly drawn to SNU’s "Vision 2030" strategic plan, which emphasizes "Global Citizenship through Local Wisdom." My background in East Asian education policy positions me to directly advance this mission. For example, my upcoming research on micro-credentialing systems for adult learners aligns with SNU's new Center for Lifelong Learning initiative—projects I would pursue with funding from this scholarship. The financial support would enable me to develop localized teaching materials that incorporate Seoul’s distinctive cultural contexts, such as case studies on BTS's global educational impact or the role of Hanok villages in community-based learning.</w:t>
      </w:r>
      <w:r>
        <w:t xml:space="preserve"> </w:t>
      </w:r>
      <w:r>
        <w:t xml:space="preserve">This Scholarship Application Letter represents more than an academic pursuit; it is a commitment to building bridges between Korea and the wider world. I am prepared to relocate immediately upon acceptance, bringing with me not only my scholarly expertise but also a deep appreciation for Korean academic traditions. My fluency in Korean (TOPIK Level 4) ensures seamless integration into both classroom and campus life, while my experience navigating cross-cultural collaborations—evidenced by successful projects with Seoul’s Ministry of Education—guarantees immediate contribution.</w:t>
      </w:r>
      <w:r>
        <w:t xml:space="preserve"> </w:t>
      </w:r>
      <w:r>
        <w:t xml:space="preserve">Thank you for considering this application. I am confident that my vision for transformative education aligns precisely with SNU's mission and South Korea Seoul’s position as a global academic leader. I look forward to discussing how my expertise in innovative pedagogy can support the university’s strategic goals while enriching the educational experience of students in one of the world’s most dynamic cities. The opportunity to serve as a University Lecturer in South Korea Seoul would be a profound honor and catalyst for meaningful academic impact.</w:t>
      </w:r>
      <w:r>
        <w:t xml:space="preserve"> </w:t>
      </w:r>
      <w:r>
        <w:t xml:space="preserve">With sincere appreciation and anticipation,</w:t>
      </w:r>
    </w:p>
    <w:p>
      <w:pPr>
        <w:pStyle w:val="BodyText"/>
      </w:pPr>
      <w:r>
        <w:t xml:space="preserve">Dr. Aiko Tanaka</w:t>
      </w:r>
      <w:r>
        <w:br/>
      </w:r>
      <w:r>
        <w:t xml:space="preserve">Doctorate in International Education Policy, University of Cambridge</w:t>
      </w:r>
      <w:r>
        <w:br/>
      </w:r>
      <w:r>
        <w:t xml:space="preserve">[Phone] +82-10-XXXX-XXXX | [Email] a.tanaka@cam.ac.uk</w:t>
      </w:r>
      <w:r>
        <w:br/>
      </w:r>
      <w:r>
        <w:br/>
      </w:r>
      <w:r>
        <w:t xml:space="preserve">Signature: _________________________</w:t>
      </w:r>
    </w:p>
    <w:p>
      <w:pPr>
        <w:pStyle w:val="BodyText"/>
      </w:pPr>
      <w:r>
        <w:t xml:space="preserve">Word Count Verification: 872 words (excluding header/footer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South Korea Seoul</dc:title>
  <dc:creator/>
  <dc:language>en</dc:language>
  <cp:keywords/>
  <dcterms:created xsi:type="dcterms:W3CDTF">2026-07-24T00:06:14Z</dcterms:created>
  <dcterms:modified xsi:type="dcterms:W3CDTF">2026-07-24T00:06:14Z</dcterms:modified>
</cp:coreProperties>
</file>

<file path=docProps/custom.xml><?xml version="1.0" encoding="utf-8"?>
<Properties xmlns="http://schemas.openxmlformats.org/officeDocument/2006/custom-properties" xmlns:vt="http://schemas.openxmlformats.org/officeDocument/2006/docPropsVTypes"/>
</file>