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b37fad64b26ffb4b300dd40bf06af86f1e7fbc1"/>
    <w:p>
      <w:pPr>
        <w:pStyle w:val="Heading1"/>
      </w:pPr>
      <w:r>
        <w:t xml:space="preserve">SCHOLARSHIP APPLICATION LETTER FOR ADVANCED ACADEMIC DEVELOPMENT</w:t>
      </w:r>
    </w:p>
    <w:p>
      <w:pPr>
        <w:pStyle w:val="FirstParagraph"/>
      </w:pPr>
      <w:r>
        <w:rPr>
          <w:bCs/>
          <w:b/>
        </w:rPr>
        <w:t xml:space="preserve">Date:</w:t>
      </w:r>
      <w:r>
        <w:t xml:space="preserve"> </w:t>
      </w:r>
      <w:r>
        <w:t xml:space="preserve">October 26, 2023</w:t>
      </w:r>
    </w:p>
    <w:p>
      <w:pPr>
        <w:pStyle w:val="BodyText"/>
      </w:pPr>
      <w:r>
        <w:rPr>
          <w:bCs/>
          <w:b/>
        </w:rPr>
        <w:t xml:space="preserve">Professor Dr. Amira Hassan</w:t>
      </w:r>
    </w:p>
    <w:p>
      <w:pPr>
        <w:pStyle w:val="BodyText"/>
      </w:pPr>
      <w:r>
        <w:t xml:space="preserve">Scholarship Committee</w:t>
      </w:r>
    </w:p>
    <w:p>
      <w:pPr>
        <w:pStyle w:val="BodyText"/>
      </w:pPr>
      <w:r>
        <w:t xml:space="preserve">National University Development Foundation (NUDF)</w:t>
      </w:r>
    </w:p>
    <w:p>
      <w:pPr>
        <w:pStyle w:val="BodyText"/>
      </w:pPr>
      <w:r>
        <w:t xml:space="preserve">Khartoum, Sudan</w:t>
      </w:r>
    </w:p>
    <w:bookmarkStart w:id="20" w:name="X9af0b6a158a923ae444f4ae68e6aa60c91c5cac"/>
    <w:p>
      <w:pPr>
        <w:pStyle w:val="Heading2"/>
      </w:pPr>
      <w:r>
        <w:t xml:space="preserve">Subject: Formal Scholarship Application for Advanced Academic Qualification Enhancement as a University Lecturer in Sudan Khartoum</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the prestigious International Faculty Development Scholarship program, specifically designed for dedicated academic professionals within Sudanese higher education institutions. As a committed University Lecturer with seven years of progressive experience at the University of Khartoum's College of Social Sciences and Humanities, I seek this transformative opportunity to advance my doctoral studies in Comparative Education Policy while remaining deeply rooted in</w:t>
      </w:r>
      <w:r>
        <w:t xml:space="preserve"> </w:t>
      </w:r>
      <w:r>
        <w:rPr>
          <w:bCs/>
          <w:b/>
        </w:rPr>
        <w:t xml:space="preserve">Sudan Khartoum</w:t>
      </w:r>
      <w:r>
        <w:t xml:space="preserve">'s academic ecosystem.</w:t>
      </w:r>
    </w:p>
    <w:p>
      <w:pPr>
        <w:pStyle w:val="BodyText"/>
      </w:pPr>
      <w:r>
        <w:t xml:space="preserve">My journey as a</w:t>
      </w:r>
      <w:r>
        <w:t xml:space="preserve"> </w:t>
      </w:r>
      <w:r>
        <w:rPr>
          <w:bCs/>
          <w:b/>
        </w:rPr>
        <w:t xml:space="preserve">University Lecturer</w:t>
      </w:r>
      <w:r>
        <w:t xml:space="preserve"> </w:t>
      </w:r>
      <w:r>
        <w:t xml:space="preserve">has been defined by an unwavering commitment to elevating educational standards within Sudan's evolving academic landscape. Currently teaching courses such as "Contemporary African Politics" and "Gender Studies in Transitional Societies," I have mentored over 800 undergraduate students across three Khartoum-based campuses. My pedagogical approach integrates Sudanese contextual analysis with global best practices, a methodology validated by our department's 32% increase in student retention rates during my tenure. This scholarship represents not merely an academic pursuit, but a strategic investment in addressing critical gaps I have identified within Sudan's higher education system – specifically the lack of locally-relevant research on post-conflict educational rehabilitation frameworks.</w:t>
      </w:r>
    </w:p>
    <w:p>
      <w:pPr>
        <w:pStyle w:val="BodyText"/>
      </w:pPr>
      <w:r>
        <w:t xml:space="preserve">The significance of this scholarship for</w:t>
      </w:r>
      <w:r>
        <w:t xml:space="preserve"> </w:t>
      </w:r>
      <w:r>
        <w:rPr>
          <w:bCs/>
          <w:b/>
        </w:rPr>
        <w:t xml:space="preserve">Sudan Khartoum</w:t>
      </w:r>
      <w:r>
        <w:t xml:space="preserve"> </w:t>
      </w:r>
      <w:r>
        <w:t xml:space="preserve">cannot be overstated. With over 50% of our nation's tertiary institutions concentrated in Khartoum, including the University of Khartoum (founded 1902), Ahfad University for Women, and Sudanese University for Science and Technology, there is an urgent need for scholars equipped with advanced methodological training. My proposed doctoral research at the Institute of Education Policy (University of Cambridge) will focus on "Decolonizing Curriculum Development in Post-Conflict African Universities: A Sudanese Case Study." This directly aligns with the Sudanese Ministry of Higher Education's 2023 National Education Strategy, which prioritizes "contextualized pedagogical innovation" as a national development imperative.</w:t>
      </w:r>
    </w:p>
    <w:p>
      <w:pPr>
        <w:pStyle w:val="BodyText"/>
      </w:pPr>
      <w:r>
        <w:t xml:space="preserve">My current work within Khartoum's academic community has revealed critical challenges requiring advanced expertise. In 2021, I led a campus-wide initiative to adapt curriculum materials for students affected by the Sudanese Revolution, collaborating with local NGOs like "Sudan Youth Empowerment Network" in Khartoum. We successfully developed trauma-informed teaching modules adopted by four Khartoum universities. However, without doctoral-level research training, I cannot systematically address systemic barriers like the 40% teacher-student ratio crisis in public institutions or the digital divide exacerbated by recent infrastructure challenges. This scholarship would provide the methodological rigor to transform grassroots initiatives into scalable national solutions.</w:t>
      </w:r>
    </w:p>
    <w:p>
      <w:pPr>
        <w:pStyle w:val="BodyText"/>
      </w:pPr>
      <w:r>
        <w:t xml:space="preserve">As a University Lecturer who has witnessed firsthand Sudan Khartoum's academic potential amidst resource constraints, I understand that true educational advancement requires both global scholarly engagement and deep local commitment. My proposed research agenda includes:</w:t>
      </w:r>
    </w:p>
    <w:p>
      <w:pPr>
        <w:numPr>
          <w:ilvl w:val="0"/>
          <w:numId w:val="1001"/>
        </w:numPr>
        <w:pStyle w:val="Compact"/>
      </w:pPr>
      <w:r>
        <w:t xml:space="preserve">Developing a practical framework for culturally-responsive teacher training</w:t>
      </w:r>
    </w:p>
    <w:p>
      <w:pPr>
        <w:numPr>
          <w:ilvl w:val="0"/>
          <w:numId w:val="1001"/>
        </w:numPr>
        <w:pStyle w:val="Compact"/>
      </w:pPr>
      <w:r>
        <w:t xml:space="preserve">Creating open-access digital pedagogical resources for Khartoum's underfunded institutions</w:t>
      </w:r>
    </w:p>
    <w:p>
      <w:pPr>
        <w:numPr>
          <w:ilvl w:val="0"/>
          <w:numId w:val="1001"/>
        </w:numPr>
        <w:pStyle w:val="Compact"/>
      </w:pPr>
      <w:r>
        <w:t xml:space="preserve">Establishing collaborative research networks between Sudanese universities and global education policymakers</w:t>
      </w:r>
    </w:p>
    <w:p>
      <w:pPr>
        <w:pStyle w:val="FirstParagraph"/>
      </w:pPr>
      <w:r>
        <w:t xml:space="preserve">I have maintained exceptional academic standing in Khartoum, evidenced by my recent publication in the</w:t>
      </w:r>
      <w:r>
        <w:t xml:space="preserve"> </w:t>
      </w:r>
      <w:r>
        <w:rPr>
          <w:iCs/>
          <w:i/>
        </w:rPr>
        <w:t xml:space="preserve">African Journal of Higher Education</w:t>
      </w:r>
      <w:r>
        <w:t xml:space="preserve">: "Curriculum Adaptation Strategies for Displaced Student Populations: Lessons from Khartoum's Urban Camps." This work has been cited by the UNESCO Regional Office for Eastern Africa and directly informed new teaching guidelines adopted by Sudan's Higher Education Ministry. The proposed scholarship would enable me to build upon this foundation through advanced statistical analysis techniques and comparative case studies unavailable within our current Khartoum academic infrastructure.</w:t>
      </w:r>
    </w:p>
    <w:p>
      <w:pPr>
        <w:pStyle w:val="BodyText"/>
      </w:pPr>
      <w:r>
        <w:t xml:space="preserve">What distinguishes my application is my proven ability to bridge global academic standards with Sudanese contextual realities. In 2022, I facilitated the first virtual faculty exchange between University of Khartoum and University of Cape Town, enabling collaborative curriculum design for conflict-affected regions. This initiative was recognized by the African Union as a model for regional academic cooperation – precisely the kind of cross-border intellectual engagement this scholarship aims to foster. I have secured preliminary research agreements with three Khartoum-based institutions including Sudan University of Science and Technology, ensuring immediate implementation readiness upon my return.</w:t>
      </w:r>
    </w:p>
    <w:p>
      <w:pPr>
        <w:pStyle w:val="BodyText"/>
      </w:pPr>
      <w:r>
        <w:t xml:space="preserve">My commitment to Sudan Khartoum extends beyond academia into community development. As a co-founder of "Khartoum Scholars for Social Progress," I have mobilized 150+ university staff to provide free literacy programs in informal settlements like Shambat and Kober. This practical experience has shaped my research focus on making higher education accessible during socioeconomic transitions – a critical need as Khartoum continues its urban transformation journey.</w:t>
      </w:r>
    </w:p>
    <w:p>
      <w:pPr>
        <w:pStyle w:val="BodyText"/>
      </w:pPr>
      <w:r>
        <w:t xml:space="preserve">I am fully prepared to return to Sudan immediately upon completing my doctoral studies, with a concrete plan to establish the "Sudanese Educational Innovation Hub" at University of Khartoum. This center will institutionalize the research outcomes of my scholarship, providing ongoing professional development for 200+ Khartoum-based lecturers annually while maintaining direct links to global education networks. My vision aligns perfectly with Sudan's Vision 2035 commitment to "equitable knowledge production" and the University of Khartoum's strategic goal of becoming a regional center for post-conflict educational excellence.</w:t>
      </w:r>
    </w:p>
    <w:p>
      <w:pPr>
        <w:pStyle w:val="BodyText"/>
      </w:pPr>
      <w:r>
        <w:t xml:space="preserve">With profound respect for the National University Development Foundation's mission, I submit this Scholarship Application Letter as a testament to my dedication to advancing Sudan Khartoum's academic sovereignty. This opportunity represents more than personal advancement – it is an investment in building sustainable educational capacity that will resonate through generations of Sudanese scholars. I am confident that with your support, I can transform scholarly inquiry into tangible progress for our nation's most vital resource: its educated youth.</w:t>
      </w:r>
    </w:p>
    <w:p>
      <w:pPr>
        <w:pStyle w:val="BodyText"/>
      </w:pPr>
      <w:r>
        <w:t xml:space="preserve">Thank you for considering my application. I welcome the opportunity to discuss how my vision aligns with your strategic objectives during an interview at your convenience.</w:t>
      </w:r>
    </w:p>
    <w:p>
      <w:pPr>
        <w:pStyle w:val="BodyText"/>
      </w:pPr>
      <w:r>
        <w:rPr>
          <w:bCs/>
          <w:b/>
        </w:rPr>
        <w:t xml:space="preserve">Sincerely,</w:t>
      </w:r>
    </w:p>
    <w:p>
      <w:pPr>
        <w:pStyle w:val="BodyText"/>
      </w:pPr>
      <w:r>
        <w:t xml:space="preserve">Dr. Amira Hassan</w:t>
      </w:r>
    </w:p>
    <w:p>
      <w:pPr>
        <w:pStyle w:val="BodyText"/>
      </w:pPr>
      <w:r>
        <w:t xml:space="preserve">Senior University Lecturer, College of Social Sciences &amp; Humanities</w:t>
      </w:r>
      <w:r>
        <w:br/>
      </w:r>
      <w:r>
        <w:t xml:space="preserve">University of Khartoum, Sudan</w:t>
      </w:r>
    </w:p>
    <w:p>
      <w:pPr>
        <w:pStyle w:val="BodyText"/>
      </w:pPr>
      <w:r>
        <w:t xml:space="preserve">Email: ahassan@ku.edu.sd | Phone: +249 900 123 456</w:t>
      </w:r>
    </w:p>
    <w:p>
      <w:pPr>
        <w:pStyle w:val="BodyText"/>
      </w:pPr>
      <w:r>
        <w:t xml:space="preserve">Word Count: 892 | This Scholarship Application Letter is submitted in strict accordance with the National University Development Foundation's guidelines for International Faculty Development Scholarships.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2026-07-23T13:22:20Z</dcterms:created>
  <dcterms:modified xsi:type="dcterms:W3CDTF">2026-07-23T13:22:20Z</dcterms:modified>
</cp:coreProperties>
</file>

<file path=docProps/custom.xml><?xml version="1.0" encoding="utf-8"?>
<Properties xmlns="http://schemas.openxmlformats.org/officeDocument/2006/custom-properties" xmlns:vt="http://schemas.openxmlformats.org/officeDocument/2006/docPropsVTypes"/>
</file>