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Leading Institutions in United Arab Emirates Dubai</w:t>
      </w:r>
    </w:p>
    <w:bookmarkEnd w:id="20"/>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Academic Excellence Scholarship program, designed specifically to support outstanding educators in securing positions as University Lecturers within the dynamic academic ecosystem of Dubai, United Arab Emirates. As an accomplished educator with eight years of progressive experience across international higher education institutions, I have meticulously prepared this application to demonstrate how this scholarship will empower my contribution to advancing educational excellence in the United Arab Emirates Dubai region—a global hub where innovation and cultural diversity converge in academia.</w:t>
      </w:r>
    </w:p>
    <w:p>
      <w:pPr>
        <w:pStyle w:val="BodyText"/>
      </w:pPr>
      <w:r>
        <w:t xml:space="preserve">My academic journey commenced with a Master's degree in Educational Leadership from the University of Manchester, followed by a Doctorate in Curriculum Development from King’s College London. During my doctoral research, I pioneered an inclusive pedagogy framework adopted by three universities across the Middle East, directly addressing gaps in cross-cultural classroom engagement. This work earned me the "Excellence in Cross-Cultural Education" award at the 2023 Global Higher Education Summit. My teaching philosophy centers on cultivating critical thinking through culturally responsive methodologies—principles I have implemented while mentoring over 500 students across diverse nationalities in London, Kuala Lumpur, and Doha. This experience has solidified my conviction that education in Dubai must transcend traditional boundaries to serve its cosmopolitan student body.</w:t>
      </w:r>
    </w:p>
    <w:p>
      <w:pPr>
        <w:pStyle w:val="BodyText"/>
      </w:pPr>
      <w:r>
        <w:t xml:space="preserve">The vision of the United Arab Emirates Dubai for educational leadership resonates deeply with my professional ethos. I have closely followed initiatives like the UAE Vision 2030 Education Strategy, which positions Dubai as an international education capital by integrating cutting-edge technology with holistic student development. My research on "Digital Literacy in Multicultural Classrooms" directly aligns with Dubai's Smart Learning Initiatives, and I am eager to contribute this expertise to institutions committed to transforming pedagogy through AI-driven personalized learning tools. The city’s strategic investment in academic hubs like Dubai Knowledge Park and the upcoming University City project creates an unparalleled environment for educational innovation—exactly where I aspire to serve as a</w:t>
      </w:r>
      <w:r>
        <w:t xml:space="preserve"> </w:t>
      </w:r>
      <w:r>
        <w:rPr>
          <w:bCs/>
          <w:b/>
        </w:rPr>
        <w:t xml:space="preserve">University Lecturer</w:t>
      </w:r>
      <w:r>
        <w:t xml:space="preserve">.</w:t>
      </w:r>
    </w:p>
    <w:p>
      <w:pPr>
        <w:pStyle w:val="BodyText"/>
      </w:pPr>
      <w:r>
        <w:t xml:space="preserve">What distinguishes my candidacy is my unique ability to bridge global best practices with local contextual relevance. While teaching at a leading university in Singapore, I collaborated with the Ministry of Education to develop UAE-focused case studies for business curricula, incorporating Emirati economic policies and cultural values into syllabi. This project resulted in a 35% increase in student engagement among Emirati students—a metric that directly supports Dubai’s goal of enhancing homegrown talent retention. My proposed scholarship-funded initiative, "Arab World Innovation Lab," will establish collaborative research partnerships between Dubai institutions and African/Asian universities, fostering sustainable educational networks while addressing regional development challenges.</w:t>
      </w:r>
    </w:p>
    <w:p>
      <w:pPr>
        <w:pStyle w:val="BodyText"/>
      </w:pPr>
      <w:r>
        <w:t xml:space="preserve">I recognize that the role of a</w:t>
      </w:r>
      <w:r>
        <w:t xml:space="preserve"> </w:t>
      </w:r>
      <w:r>
        <w:rPr>
          <w:bCs/>
          <w:b/>
        </w:rPr>
        <w:t xml:space="preserve">University Lecturer</w:t>
      </w:r>
      <w:r>
        <w:t xml:space="preserve"> </w:t>
      </w:r>
      <w:r>
        <w:t xml:space="preserve">in United Arab Emirates Dubai extends far beyond classroom instruction. It demands cultural intelligence, policy acumen, and entrepreneurial spirit to navigate this rapidly evolving landscape. My background uniquely positions me for this challenge: I co-founded "Future Leaders Network," a nonprofit supporting STEM education for Emirati women, which received endorsement from the Dubai Women's Development Council in 2022. Additionally, my publication "Inclusive Pedagogy in Gulf Universities" (Journal of International Higher Education, 2023) has been adopted as core reading material at Khalifa University. These experiences confirm my commitment to elevating educational standards within the UAE context—not merely adapting global models but innovating locally.</w:t>
      </w:r>
    </w:p>
    <w:p>
      <w:pPr>
        <w:pStyle w:val="BodyText"/>
      </w:pPr>
      <w:r>
        <w:t xml:space="preserve">The Academic Excellence Scholarship represents more than financial support; it is an investment in transforming Dubai’s educational future. With this scholarship, I will pursue the Certificate in Higher Education Leadership (CHEL) at American University of Sharjah—tailored to UAE academic governance structures—and establish a research grant to study language accessibility barriers in STEM courses. These initiatives directly address critical priorities outlined by the Dubai Knowledge and Human Development Authority (KHDA), particularly their 2024 focus on "Quality Enhancement Through Faculty Development." My projected impact includes: (1) Developing culturally adaptive teaching modules adopted across 5 Dubai universities within three years; (2) Training 200+ adjunct faculty in inclusive pedagogy through KHDA-certified workshops; and (3) Launching a student-led innovation challenge focused on UAE Sustainable Development Goals.</w:t>
      </w:r>
    </w:p>
    <w:p>
      <w:pPr>
        <w:pStyle w:val="BodyText"/>
      </w:pPr>
      <w:r>
        <w:t xml:space="preserve">My passion for educational advancement is inseparable from my respect for the United Arab Emirates’ cultural fabric. Having lived and worked in the Middle East since 2015, I have immersed myself in Emirati traditions—from attending coffee ceremonies with academic mentors to volunteering at Dubai’s National Day celebrations. This cultural fluency ensures my teaching approaches honor local values while embracing global standards. I am particularly inspired by His Highness Sheikh Mohammed bin Rashid Al Maktoum’s vision of "education as the cornerstone of national progress," a principle I will embody daily in my role as a</w:t>
      </w:r>
      <w:r>
        <w:t xml:space="preserve"> </w:t>
      </w:r>
      <w:r>
        <w:rPr>
          <w:bCs/>
          <w:b/>
        </w:rPr>
        <w:t xml:space="preserve">University Lecturer</w:t>
      </w:r>
      <w:r>
        <w:t xml:space="preserve"> </w:t>
      </w:r>
      <w:r>
        <w:t xml:space="preserve">committed to nurturing Dubai’s next generation of innovators.</w:t>
      </w:r>
    </w:p>
    <w:p>
      <w:pPr>
        <w:pStyle w:val="BodyText"/>
      </w:pPr>
      <w:r>
        <w:t xml:space="preserve">I have attached comprehensive documentation including academic transcripts, letters of recommendation from University College London and UAE-based education leaders, and detailed project proposals. This</w:t>
      </w:r>
      <w:r>
        <w:t xml:space="preserve"> </w:t>
      </w:r>
      <w:r>
        <w:rPr>
          <w:bCs/>
          <w:b/>
        </w:rPr>
        <w:t xml:space="preserve">Scholarship Application Letter</w:t>
      </w:r>
      <w:r>
        <w:t xml:space="preserve"> </w:t>
      </w:r>
      <w:r>
        <w:t xml:space="preserve">represents merely the beginning of my commitment to contributing meaningfully to Dubai’s academic landscape. I am eager to discuss how my strategic vision aligns with your mission during an interview at your convenience.</w:t>
      </w:r>
    </w:p>
    <w:p>
      <w:pPr>
        <w:pStyle w:val="BodyText"/>
      </w:pPr>
      <w:r>
        <w:t xml:space="preserve">Thank you for considering my application. I am confident that with this scholarship, I will become a catalyst for transformative change in higher education across the United Arab Emirates Dubai—where classrooms become laboratories of innovation and every student finds their path to greatness.</w:t>
      </w:r>
    </w:p>
    <w:p>
      <w:pPr>
        <w:pStyle w:val="BodyText"/>
      </w:pPr>
      <w:r>
        <w:t xml:space="preserve">Respectfully,</w:t>
      </w:r>
    </w:p>
    <w:bookmarkStart w:id="21" w:name="dr.-amina-hassan-al-mansoori"/>
    <w:p>
      <w:pPr>
        <w:pStyle w:val="Heading3"/>
      </w:pPr>
      <w:r>
        <w:t xml:space="preserve">Dr. Amina Hassan Al-Mansoori</w:t>
      </w:r>
    </w:p>
    <w:p>
      <w:pPr>
        <w:pStyle w:val="FirstParagraph"/>
      </w:pPr>
      <w:r>
        <w:t xml:space="preserve">Doctorate in Curriculum Development | Master of Educational Leadership</w:t>
      </w:r>
      <w:r>
        <w:br/>
      </w:r>
      <w:r>
        <w:t xml:space="preserve">United Arab Emirates National | Fluent in English, Arabic, and French</w:t>
      </w:r>
      <w:r>
        <w:br/>
      </w:r>
      <w:r>
        <w:t xml:space="preserve">Email: a.almansoori@university.ac.ae | Phone: +971 50 XXX XXXX</w:t>
      </w:r>
    </w:p>
    <w:bookmarkEnd w:id="21"/>
    <w:p>
      <w:pPr>
        <w:pStyle w:val="BodyText"/>
      </w:pPr>
      <w:r>
        <w:t xml:space="preserve">This Scholarship Application Letter constitutes a formal submission for the Academic Excellence Scholarship Program, Dubai Higher Education Authority, United Arab Emirates</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