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Dr. Eleanor Whitaker</w:t>
      </w:r>
    </w:p>
    <w:p>
      <w:pPr>
        <w:pStyle w:val="BodyText"/>
      </w:pPr>
      <w:r>
        <w:t xml:space="preserve">Director of Academic Excellence</w:t>
      </w:r>
    </w:p>
    <w:p>
      <w:pPr>
        <w:pStyle w:val="BodyText"/>
      </w:pPr>
      <w:r>
        <w:t xml:space="preserve">London Scholarship Foundation</w:t>
      </w:r>
    </w:p>
    <w:p>
      <w:pPr>
        <w:pStyle w:val="BodyText"/>
      </w:pPr>
      <w:r>
        <w:t xml:space="preserve">27-31 Bloomsbury Way, London WC1A 1LQ</w:t>
      </w:r>
    </w:p>
    <w:p>
      <w:pPr>
        <w:pStyle w:val="BodyText"/>
      </w:pPr>
      <w:r>
        <w:t xml:space="preserve">Date: October 26, 2023</w:t>
      </w:r>
    </w:p>
    <w:bookmarkStart w:id="20" w:name="Xc18bb17ab09c9626c484d08b37f070367df2a3c"/>
    <w:p>
      <w:pPr>
        <w:pStyle w:val="Heading2"/>
      </w:pPr>
      <w:r>
        <w:t xml:space="preserve">Subject: Application for Academic Leadership Scholarship to Pursue University Lecturer Career in United Kingdom London</w:t>
      </w:r>
    </w:p>
    <w:p>
      <w:pPr>
        <w:pStyle w:val="FirstParagraph"/>
      </w:pPr>
      <w:r>
        <w:t xml:space="preserve">Dear Dr. Whitaker and Scholarship Committee,</w:t>
      </w:r>
    </w:p>
    <w:p>
      <w:pPr>
        <w:pStyle w:val="BodyText"/>
      </w:pPr>
      <w:r>
        <w:t xml:space="preserve">It is with profound enthusiasm and academic conviction that I submit my application for the prestigious Academic Leadership Scholarship, designed to cultivate future educators within the higher education landscape of the United Kingdom London. As a dedicated scholar with an established research profile in sustainable urban development and 12 years of teaching experience across multiple institutions, I am prepared to contribute meaningfully to your mission of advancing educational excellence in one of the world's most dynamic academic hubs. This Scholarship Application Letter serves as both my formal request for financial support and a comprehensive articulation of how this opportunity will catalyze my journey toward becoming an exceptional University Lecturer within London's esteemed academic community.</w:t>
      </w:r>
    </w:p>
    <w:p>
      <w:pPr>
        <w:pStyle w:val="BodyText"/>
      </w:pPr>
      <w:r>
        <w:t xml:space="preserve">My academic trajectory has been meticulously aligned with the demands of contemporary higher education in the United Kingdom London. Having completed my PhD in Environmental Policy at University College London (UCL) with distinction, I have published 17 peer-reviewed articles in journals including *Urban Studies* and *Journal of Urban Planning*, alongside securing £250,000 in research grants from the Economic and Social Research Council (ESRC). My doctoral work on "Green Infrastructure Integration in Post-Industrial Cities" directly addresses London's strategic goals for environmental resilience, particularly relevant to the Mayor's Environment Strategy. This practical alignment with metropolitan challenges distinguishes my approach from theoretical scholarship; I have already implemented community-led sustainability projects across boroughs like Hackney and Southwark that bridge academic research with civic engagement.</w:t>
      </w:r>
    </w:p>
    <w:p>
      <w:pPr>
        <w:pStyle w:val="BodyText"/>
      </w:pPr>
      <w:r>
        <w:t xml:space="preserve">My teaching philosophy centers on transforming complex global issues into actionable learning experiences – a methodology honed during my tenure as a Senior Teaching Fellow at King's College London. In my "Urban Sustainability" module, I pioneered the use of real-time data from London's Air Quality Network, enabling students to analyze pollution patterns in their own neighborhoods. This approach increased student engagement by 40% and was featured in *Times Higher Education* as "a model for place-based pedagogy." As a prospective University Lecturer, I envision expanding this methodology into a nationally recognized framework for urban studies education, leveraging London's unparalleled access to environmental data streams and community partnerships. The city's unique position as a global crossroads of policy innovation makes it the ideal laboratory for developing this curriculum.</w:t>
      </w:r>
    </w:p>
    <w:p>
      <w:pPr>
        <w:pStyle w:val="BodyText"/>
      </w:pPr>
      <w:r>
        <w:t xml:space="preserve">I recognize that securing a permanent University Lecturer role in the competitive landscape of United Kingdom London requires not only academic excellence but also strategic institutional alignment. My proposed scholarship utilization plan directly addresses critical gaps in early-career academic development: (1) Funding for specialized training in digital pedagogy through UCL's Centre for Teaching and Learning, (2) Support for collaborative research with the Greater London Authority on post-2050 carbon neutrality targets, and (3) Resources to establish a student mentorship program connecting undergraduates with London-based sustainability NGOs. This comprehensive approach ensures I deliver immediate value to host institutions while building long-term capacity as a University Lecturer who serves both academic and civic communities.</w:t>
      </w:r>
    </w:p>
    <w:p>
      <w:pPr>
        <w:pStyle w:val="BodyText"/>
      </w:pPr>
      <w:r>
        <w:t xml:space="preserve">What truly distinguishes my candidacy is my commitment to advancing equity in higher education – an imperative especially critical within the diverse context of London's universities. As a first-generation scholar from a socioeconomically disadvantaged background, I have developed mentorship frameworks that increase retention rates among underrepresented groups by 35% in previous roles. My proposed "London Urban Scholars" initiative would create pathways for students from boroughs with historically low university enrollment to participate in my research projects and gain professional development opportunities across London's academic ecosystem. This project aligns precisely with the University of London's current strategic focus on "embedding social justice into the curriculum," ensuring institutional relevance from day one.</w:t>
      </w:r>
    </w:p>
    <w:p>
      <w:pPr>
        <w:pStyle w:val="BodyText"/>
      </w:pPr>
      <w:r>
        <w:t xml:space="preserve">The significance of this Scholarship Application cannot be overstated for my trajectory as a future University Lecturer in United Kingdom London. Current funding models often leave early-career academics in precarious positions, compromising their ability to build substantive teaching portfolios and research networks. This scholarship would provide the stability needed to: (1) Secure a fixed-term lectureship at a Russell Group institution while developing grant proposals for UKRI funding streams, (2) Establish collaborative partnerships with London-based organizations like the Greater London Council's Climate Action Unit, and (3) Contribute to the national dialogue on curriculum reform through participation in the Higher Education Academy's "Inclusive Teaching" network. In doing so, I would immediately enhance my capacity to deliver high-impact education within one of Europe's most vibrant academic environments.</w:t>
      </w:r>
    </w:p>
    <w:p>
      <w:pPr>
        <w:pStyle w:val="BodyText"/>
      </w:pPr>
      <w:r>
        <w:t xml:space="preserve">I am particularly drawn to your foundation's emphasis on "cultivating leaders who transform communities through knowledge exchange." This resonates deeply with my vision for a University Lecturer role that extends beyond the lecture hall. In London, where universities operate at the intersection of global policy and local action, such leadership is not merely beneficial – it is essential. My proposed project on "Urban Climate Resilience: From Theory to Community Implementation" will directly support London's 2030 Zero Waste strategy while providing students with hands-on experience in a city consistently ranked as the world's most innovative urban center. The scholarship would enable me to scale this model from pilot to institution-wide adoption within two years.</w:t>
      </w:r>
    </w:p>
    <w:p>
      <w:pPr>
        <w:pStyle w:val="BodyText"/>
      </w:pPr>
      <w:r>
        <w:t xml:space="preserve">Having witnessed firsthand how London's academic ecosystem drives global educational innovation – from the pioneering work of the London School of Economics' Grantham Research Institute to Imperial College London's climate initiatives – I am committed to becoming a steward of this legacy. My professional network spans over 50 collaborating institutions across Greater London, including borough councils and environmental NGOs, ensuring immediate community integration upon appointment. I am confident that with your support, I will not only fulfill but exceed the expectations of a University Lecturer in the United Kingdom London context by creating sustainable academic partnerships that address pressing urban challenges.</w:t>
      </w:r>
    </w:p>
    <w:p>
      <w:pPr>
        <w:pStyle w:val="BodyText"/>
      </w:pPr>
      <w:r>
        <w:t xml:space="preserve">Thank you for considering this Scholarship Application Letter. I have attached comprehensive documentation including my curriculum vitae, three letters of academic reference from UCL professors, and a detailed project proposal titled "Urban Resilience Pedagogy: A Framework for London-Based University Lecturers." I welcome the opportunity to discuss how my vision aligns with the London Scholarship Foundation's mission during an interview at your earliest convenience. The prospect of contributing to education excellence within United Kingdom London is not merely a career aspiration – it represents my lifelong commitment to leveraging academia as a force for civic renewal.</w:t>
      </w:r>
    </w:p>
    <w:p>
      <w:pPr>
        <w:pStyle w:val="BodyText"/>
      </w:pPr>
      <w:r>
        <w:t xml:space="preserve">Sincerely,</w:t>
      </w:r>
    </w:p>
    <w:p>
      <w:pPr>
        <w:pStyle w:val="BodyText"/>
      </w:pPr>
      <w:r>
        <w:br/>
      </w:r>
      <w:r>
        <w:br/>
      </w:r>
      <w:r>
        <w:br/>
      </w:r>
    </w:p>
    <w:p>
      <w:pPr>
        <w:pStyle w:val="BodyText"/>
      </w:pPr>
      <w:r>
        <w:t xml:space="preserve">Dr. Aisha Johnson</w:t>
      </w:r>
    </w:p>
    <w:p>
      <w:pPr>
        <w:pStyle w:val="BodyText"/>
      </w:pPr>
      <w:r>
        <w:t xml:space="preserve">PhD in Environmental Policy, UCL (2018)</w:t>
      </w:r>
    </w:p>
    <w:p>
      <w:pPr>
        <w:pStyle w:val="BodyText"/>
      </w:pPr>
      <w:r>
        <w:t xml:space="preserve">Senior Teaching Fellow, King's College London</w:t>
      </w:r>
    </w:p>
    <w:p>
      <w:pPr>
        <w:pStyle w:val="BodyText"/>
      </w:pPr>
      <w:r>
        <w:t xml:space="preserve">Word Count: 852 | Document Reference: LSF-AL-2023-UKL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2026-06-04T07:21:59Z</dcterms:created>
  <dcterms:modified xsi:type="dcterms:W3CDTF">2026-06-04T07:21:59Z</dcterms:modified>
</cp:coreProperties>
</file>

<file path=docProps/custom.xml><?xml version="1.0" encoding="utf-8"?>
<Properties xmlns="http://schemas.openxmlformats.org/officeDocument/2006/custom-properties" xmlns:vt="http://schemas.openxmlformats.org/officeDocument/2006/docPropsVTypes"/>
</file>