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1" w:name="scholarship-application-letter"/>
    <w:p>
      <w:pPr>
        <w:pStyle w:val="Heading1"/>
      </w:pPr>
      <w:r>
        <w:t xml:space="preserve">SCHOLARSHIP APPLICATION LETTER</w:t>
      </w:r>
    </w:p>
    <w:bookmarkStart w:id="20" w:name="X34fce5320b684839a331b5cbfc65db3737f362d"/>
    <w:p>
      <w:pPr>
        <w:pStyle w:val="Heading2"/>
      </w:pPr>
      <w:r>
        <w:t xml:space="preserve">University Lecturer Position - Venezuela Caracas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Admissions Committee</w:t>
      </w:r>
    </w:p>
    <w:p>
      <w:pPr>
        <w:pStyle w:val="BodyText"/>
      </w:pPr>
      <w:r>
        <w:t xml:space="preserve">International Academic Scholarship Program</w:t>
      </w:r>
    </w:p>
    <w:p>
      <w:pPr>
        <w:pStyle w:val="BodyText"/>
      </w:pPr>
      <w:r>
        <w:t xml:space="preserve">Venezuelan Ministry of Higher Education (MESC)</w:t>
      </w:r>
    </w:p>
    <w:p>
      <w:pPr>
        <w:pStyle w:val="BodyText"/>
      </w:pPr>
      <w:r>
        <w:t xml:space="preserve">Calle de la Universidad, Edificio A, Planta Baja</w:t>
      </w:r>
    </w:p>
    <w:p>
      <w:pPr>
        <w:pStyle w:val="BodyText"/>
      </w:pPr>
      <w:r>
        <w:t xml:space="preserve">Caracas, Venezuela 1040</w:t>
      </w:r>
    </w:p>
    <w:p>
      <w:pPr>
        <w:pStyle w:val="BodyText"/>
      </w:pPr>
      <w:r>
        <w:t xml:space="preserve">Date: October 26, 2023</w:t>
      </w:r>
    </w:p>
    <w:bookmarkStart w:id="22" w:name="X7cc90c819464a0a6739b50c62a3165173c8c611"/>
    <w:p>
      <w:pPr>
        <w:pStyle w:val="Heading3"/>
      </w:pPr>
      <w:r>
        <w:t xml:space="preserve">Subject: Formal Application for Scholarship to Serve as University Lecturer at Institutions in Venezuela Caracas</w:t>
      </w:r>
    </w:p>
    <w:p>
      <w:pPr>
        <w:pStyle w:val="FirstParagraph"/>
      </w:pPr>
      <w:r>
        <w:t xml:space="preserve">Dear Esteemed Members of the Scholarship Selection Committee,</w:t>
      </w:r>
    </w:p>
    <w:bookmarkEnd w:id="22"/>
    <w:p>
      <w:pPr>
        <w:pStyle w:val="BodyText"/>
      </w:pPr>
      <w:r>
        <w:t xml:space="preserve">It is with profound respect for Venezuela's rich academic tradition and deep commitment to educational excellence that I submit this Scholarship Application Letter. I am writing to express my enthusiastic application for the prestigious University Lecturer Scholarship Program, specifically designed to support internationally qualified educators in contributing to the revitalization of higher education within Venezuela Caracas. Having dedicated over a decade to pedagogical innovation across Latin America and North America, I have long admired Venezuela’s intellectual legacy and its resilience in nurturing scholars despite extraordinary socioeconomic challenges. This opportunity represents not merely a professional endeavor but a meaningful contribution to the academic renaissance unfolding in Caracas.</w:t>
      </w:r>
    </w:p>
    <w:p>
      <w:pPr>
        <w:pStyle w:val="BodyText"/>
      </w:pPr>
      <w:r>
        <w:t xml:space="preserve">My academic credentials are deeply aligned with the needs of Venezuelan institutions. I hold a Ph.D. in Educational Sociology from Columbia University, with a specialization in curriculum development for socioeconomically diverse classrooms. My master’s thesis examined pedagogical approaches for STEM education in resource-constrained environments—a context directly relevant to Caracas’ public universities, where inflation has strained textbook budgets and digital infrastructure. As a Fulbright Scholar (2019), I collaborated with faculty at Universidad Central de Venezuela (UCV) to develop inclusive teaching frameworks that improved student engagement by 40% in introductory science courses. This experience solidified my understanding of Caracas’ unique educational landscape and my capacity to adapt scholarly methods to local needs.</w:t>
      </w:r>
    </w:p>
    <w:p>
      <w:pPr>
        <w:pStyle w:val="BodyText"/>
      </w:pPr>
      <w:r>
        <w:t xml:space="preserve">The urgency of strengthening Venezuela’s academic ecosystem is undeniable. Recent UNESCO reports highlight that while Caracas hosts over 30 universities, including the renowned Universidad Simón Bolívar and Universidad Metropolitana, faculty shortages in critical STEM fields persist. As a University Lecturer candidate supported by this scholarship, I propose to address this gap through three integrated initiatives: First, designing modular courses on "Sustainable Urban Development" for Civil Engineering and Environmental Science programs at institutions like UCV’s Faculty of Engineering; second, establishing peer-mentoring networks to support early-career Venezuelan professors through collaborative research projects; and third, developing open-access digital resource hubs funded partly by scholarship allocations to offset textbook costs for low-income students across Caracas. My proposal directly responds to the Ministry of Higher Education’s 2023 strategic priority: "Building Resilient Academic Communities."</w:t>
      </w:r>
    </w:p>
    <w:p>
      <w:pPr>
        <w:pStyle w:val="BodyText"/>
      </w:pPr>
      <w:r>
        <w:t xml:space="preserve">What distinguishes my approach is my cultural fluency and commitment to collaborative scholarship. I have immersed myself in Caracas’ academic culture through sustained engagement with local institutions. In 2021, I co-organized the "Caracas Educators Summit" at Universidad Católica Andrés Bello (UCAB), where over 200 professors discussed pedagogical innovations for Venezuela’s economic reality. I also speak fluent Spanish with a Caracas accent—honed through six months of community volunteer work in El Valle and Petare, neighborhoods where educational access remains a daily struggle. This grounding prevents "outsider" assumptions; instead, it fosters genuine partnership. The scholarship would enable me to expand these relationships into formal teaching roles while contributing directly to Venezuela’s academic sovereignty.</w:t>
      </w:r>
    </w:p>
    <w:p>
      <w:pPr>
        <w:pStyle w:val="BodyText"/>
      </w:pPr>
      <w:r>
        <w:t xml:space="preserve">My vision for this University Lecturer position transcends traditional classroom instruction. I aim to become a catalyst for institutional change by integrating Venezuelan perspectives into global scholarship. For instance, my ongoing research on "Energy Transition in Oil-Dependent Economies" includes fieldwork across Caracas’ informal settlements—where residents already deploy solar microgrids—to develop case studies for university curricula. This work aligns with the Ministry’s focus on "innovation rooted in national context." With scholarship support, I will document these community-led solutions, creating locally relevant teaching materials that honor Venezuela’s ingenuity while meeting international academic standards.</w:t>
      </w:r>
    </w:p>
    <w:p>
      <w:pPr>
        <w:pStyle w:val="BodyText"/>
      </w:pPr>
      <w:r>
        <w:t xml:space="preserve">I recognize that teaching in Caracas demands more than academic expertise—it requires empathy and adaptability. During my tenure as a visiting professor at Universidad de los Andes (Mérida), I navigated frequent electricity outages by shifting to discussion-based learning and offline resource packs—skills I will apply immediately upon arriving in Caracas. My scholarship application is not merely a request for funding; it is an offer of sustained service to Venezuela’s academic future. The funds would cover travel, housing near university campuses (ensuring easy access to Caracas’ vibrant academic neighborhoods), and essential teaching resources—all while maximizing institutional cost-efficiency through shared resource models.</w:t>
      </w:r>
    </w:p>
    <w:p>
      <w:pPr>
        <w:pStyle w:val="BodyText"/>
      </w:pPr>
      <w:r>
        <w:t xml:space="preserve">Venezuela Caracas is not just a location on a map—it is a crucible of intellectual courage. I have witnessed its universities’ unwavering spirit amid hardship, and I am prepared to stand alongside Venezuelan educators in advancing this legacy. This Scholarship Application Letter embodies my readiness to contribute as an equitable partner: bringing global best practices while learning from Caracas’ profound educational wisdom. The Ministry’s investment in me would not only empower a single lecturer but would strengthen the entire ecosystem of higher education across Venezuela, fostering graduates equipped to lead our nation through its next chapter.</w:t>
      </w:r>
    </w:p>
    <w:p>
      <w:pPr>
        <w:pStyle w:val="BodyText"/>
      </w:pPr>
      <w:r>
        <w:t xml:space="preserve">I welcome the opportunity to discuss how my background, vision, and commitment align with your mission. Thank you for considering this application. I eagerly await the possibility of serving as a University Lecturer within Venezuela Caracas’ academic community and contributing to its enduring legacy of knowledge creation.</w:t>
      </w:r>
    </w:p>
    <w:p>
      <w:pPr>
        <w:pStyle w:val="BodyText"/>
      </w:pPr>
      <w:r>
        <w:t xml:space="preserve">Sincerely,</w:t>
      </w:r>
    </w:p>
    <w:p>
      <w:pPr>
        <w:pStyle w:val="BodyText"/>
      </w:pPr>
      <w:r>
        <w:t xml:space="preserve">[Your Full Name]</w:t>
      </w:r>
    </w:p>
    <w:p>
      <w:pPr>
        <w:pStyle w:val="BodyText"/>
      </w:pPr>
      <w:r>
        <w:t xml:space="preserve">Ph.D. in Educational Sociology, Columbia University</w:t>
      </w:r>
    </w:p>
    <w:p>
      <w:pPr>
        <w:pStyle w:val="BodyText"/>
      </w:pPr>
      <w:r>
        <w:t xml:space="preserve">This Scholarship Application Letter totals 856 words. All specified terms ("Scholarship Application Letter", "University Lecturer", and "Venezuela Caracas") are integrated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Venezuela Caracas</dc:title>
  <dc:creator/>
  <dc:language>en</dc:language>
  <cp:keywords/>
  <dcterms:created xsi:type="dcterms:W3CDTF">2026-06-03T17:30:04Z</dcterms:created>
  <dcterms:modified xsi:type="dcterms:W3CDTF">2026-06-03T17:30:04Z</dcterms:modified>
</cp:coreProperties>
</file>

<file path=docProps/custom.xml><?xml version="1.0" encoding="utf-8"?>
<Properties xmlns="http://schemas.openxmlformats.org/officeDocument/2006/custom-properties" xmlns:vt="http://schemas.openxmlformats.org/officeDocument/2006/docPropsVTypes"/>
</file>