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1" w:name="Xa7c7ce3a9f3617e2fe638f07e69681b98ec69b7"/>
    <w:p>
      <w:pPr>
        <w:pStyle w:val="Heading1"/>
      </w:pPr>
      <w:r>
        <w:t xml:space="preserve">Scholarship Application Letter for UX/UI Designer Training</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Name/Institution Name]</w:t>
      </w:r>
      <w:r>
        <w:br/>
      </w:r>
      <w:r>
        <w:t xml:space="preserve">Kabul, Afghanistan</w:t>
      </w:r>
    </w:p>
    <w:bookmarkStart w:id="20" w:name="Xe5cba1b504ff504186dc9c16aa69e39313f8c13"/>
    <w:p>
      <w:pPr>
        <w:pStyle w:val="Heading2"/>
      </w:pPr>
      <w:r>
        <w:t xml:space="preserve">Subject: Scholarship Application for Advanced UX/UI Designer Training Program</w:t>
      </w:r>
    </w:p>
    <w:p>
      <w:pPr>
        <w:pStyle w:val="FirstParagraph"/>
      </w:pPr>
      <w:r>
        <w:t xml:space="preserve">Dear Esteemed Scholarship Committee,</w:t>
      </w:r>
    </w:p>
    <w:p>
      <w:pPr>
        <w:pStyle w:val="BodyText"/>
      </w:pPr>
      <w:r>
        <w:t xml:space="preserve">As a passionate digital innovator deeply rooted in the vibrant yet challenging landscape of Afghanistan Kabul, I am writing this Scholarship Application Letter to formally apply for the prestigious UX/UI Designer Training Scholarship program. With over three years of hands-on experience developing mobile applications for local NGOs and startups across Kabul, I have witnessed firsthand how transformative user-centered design can be in contexts where digital literacy remains nascent yet rapidly growing. My aspiration to become a professional UX UI Designer is not merely a career choice—it is a commitment to empowering Afghanistan's digital future from within its most dynamic city: Kabul.</w:t>
      </w:r>
    </w:p>
    <w:p>
      <w:pPr>
        <w:pStyle w:val="BodyText"/>
      </w:pPr>
      <w:r>
        <w:t xml:space="preserve">Having grown up amid Kabul's unique blend of ancient traditions and modern aspirations, I recognize that Afghanistan’s technological potential remains significantly untapped. While internet penetration has surged in urban centers like Kabul (reaching 45% in 2023 according to ITU reports), the user experience of locally developed digital solutions often fails to address cultural context, linguistic diversity, or accessibility needs. I’ve personally seen small businesses struggle with poorly designed apps that alienate rural users who are key stakeholders in Afghanistan’s economic ecosystem. This gap is precisely where my skills as a developing UX UI Designer can make tangible impact.</w:t>
      </w:r>
    </w:p>
    <w:p>
      <w:pPr>
        <w:pStyle w:val="BodyText"/>
      </w:pPr>
      <w:r>
        <w:t xml:space="preserve">My journey began when I volunteered to redesign the user interface for “Zar-e-Mohammadi,” an Afghan women’s microloan platform serving 15,000+ users across 12 provinces. By implementing culturally sensitive navigation patterns and Pashto/Dari language options, we increased user retention by 63% within six months. This project revealed that effective UX UI design in Afghanistan Kabul must prioritize three critical elements:</w:t>
      </w:r>
      <w:r>
        <w:t xml:space="preserve"> </w:t>
      </w:r>
      <w:r>
        <w:rPr>
          <w:iCs/>
          <w:i/>
        </w:rPr>
        <w:t xml:space="preserve">contextual relevance</w:t>
      </w:r>
      <w:r>
        <w:t xml:space="preserve"> </w:t>
      </w:r>
      <w:r>
        <w:t xml:space="preserve">(e.g., accommodating low-bandwidth environments),</w:t>
      </w:r>
      <w:r>
        <w:t xml:space="preserve"> </w:t>
      </w:r>
      <w:r>
        <w:rPr>
          <w:iCs/>
          <w:i/>
        </w:rPr>
        <w:t xml:space="preserve">cultural humility</w:t>
      </w:r>
      <w:r>
        <w:t xml:space="preserve"> </w:t>
      </w:r>
      <w:r>
        <w:t xml:space="preserve">(avoiding Western-centric design assumptions), and</w:t>
      </w:r>
      <w:r>
        <w:t xml:space="preserve"> </w:t>
      </w:r>
      <w:r>
        <w:rPr>
          <w:iCs/>
          <w:i/>
        </w:rPr>
        <w:t xml:space="preserve">sustainable accessibility</w:t>
      </w:r>
      <w:r>
        <w:t xml:space="preserve"> </w:t>
      </w:r>
      <w:r>
        <w:t xml:space="preserve">(ensuring usability across devices from basic smartphones to tablets). These insights crystallized my determination to pursue formal training as a certified UX UI Designer.</w:t>
      </w:r>
    </w:p>
    <w:p>
      <w:pPr>
        <w:pStyle w:val="BodyText"/>
      </w:pPr>
      <w:r>
        <w:t xml:space="preserve">The scholarship I seek would enable me to complete the [Program Name] certificate program—a rigorous curriculum covering advanced prototyping, ethical design research, and inclusive interface development. Crucially, this program’s focus on “Design for Emerging Economies” aligns perfectly with my vision for Kabul’s digital ecosystem. Unlike generic UX courses that ignore regional constraints, this training emphasizes solutions for low-connectivity environments and multilingual user bases—exactly what Afghanistan needs. I am particularly eager to master Figma-based collaborative workflows and ethnographic research methodologies tailored to Afghan communities, which will allow me to address challenges like: designing forms that accommodate multiple languages without cluttering interfaces, or creating voice-guided navigation for users with limited literacy.</w:t>
      </w:r>
    </w:p>
    <w:p>
      <w:pPr>
        <w:pStyle w:val="BodyText"/>
      </w:pPr>
      <w:r>
        <w:t xml:space="preserve">My long-term vision is clear: To establish Kabul’s first community-driven UX/UI design studio focused exclusively on serving Afghan startups and social enterprises. Imagine an organization where every app developed—from agricultural marketplaces for Herat farmers to telehealth platforms connecting Kandahar clinics—embodies user-first principles deeply rooted in Afghan context. This isn’t theoretical; I’ve already secured preliminary partnerships with two Kabul-based tech incubators (Kabul Innovation Hub and Women Tech Network) who will host my studio upon graduation. With the scholarship, I’ll immediately apply my training to redesign their flagship platforms, prioritizing accessibility for women entrepreneurs in conservative provinces where digital barriers remain highest.</w:t>
      </w:r>
    </w:p>
    <w:p>
      <w:pPr>
        <w:pStyle w:val="BodyText"/>
      </w:pPr>
      <w:r>
        <w:t xml:space="preserve">Why now? Afghanistan Kabul stands at a pivotal moment. The city’s tech sector is growing at 22% annually (World Bank 2023), yet talent gaps persist. Only 8% of Afghan tech professionals specialize in UX/UI design—a shortage that stifles innovation for millions. I’ve seen how poorly designed apps waste resources: A government health portal I audited had a 78% bounce rate because buttons were too small for thumb navigation on budget devices common in Kabul’s neighborhoods. This is not just an aesthetic issue—it’s a matter of equity. As a UX UI Designer, I can ensure technology serves all Afghans, not just urban elites.</w:t>
      </w:r>
    </w:p>
    <w:p>
      <w:pPr>
        <w:pStyle w:val="BodyText"/>
      </w:pPr>
      <w:r>
        <w:t xml:space="preserve">My personal commitment to this work stems from witnessing my mother—a rural schoolteacher—struggle with basic digital tools during Kabul’s pandemic lockdowns. She relied on WhatsApp for student communication because no platform offered simple voice note functionality in Dari. That experience taught me that design decisions have real human consequences. I now dedicate evenings to teaching free UX fundamentals at Kabul University’s Digital Literacy Program, where 75% of students are women from underserved districts—proving that investment in local talent creates compounding returns.</w:t>
      </w:r>
    </w:p>
    <w:p>
      <w:pPr>
        <w:pStyle w:val="BodyText"/>
      </w:pPr>
      <w:r>
        <w:t xml:space="preserve">This scholarship is more than financial aid; it’s an investment in Afghanistan’s digital sovereignty. I pledge to: (1) share all curriculum learnings through free community workshops across Kabul, (2) mentor 50+ Afghan students annually via the studio, and (3) publish open-source design templates for low-bandwidth apps tailored to Afghan contexts—ensuring the scholarship’s impact extends far beyond my individual training. I have attached my portfolio showcasing redesign projects for Kabul-based NGOs, along with letters of recommendation from local tech leaders who’ve seen my work in action.</w:t>
      </w:r>
    </w:p>
    <w:p>
      <w:pPr>
        <w:pStyle w:val="BodyText"/>
      </w:pPr>
      <w:r>
        <w:t xml:space="preserve">In a nation where technology is often imported without adaptation, I reject the notion that Afghan solutions must mimic global models. As a future UX UI Designer, I will champion locally born innovation—from our shared cultural wisdom to Kabul’s unique digital landscape. This scholarship would equip me to transform my community-driven vision into reality: building interfaces that don’t just function, but resonate with the soul of Afghanistan.</w:t>
      </w:r>
    </w:p>
    <w:p>
      <w:pPr>
        <w:pStyle w:val="BodyText"/>
      </w:pPr>
      <w:r>
        <w:t xml:space="preserve">Thank you for considering my Scholarship Application Letter. I welcome the opportunity to discuss how my background in Kabul’s evolving tech ecosystem aligns with your mission to foster inclusive digital growth. I am ready to contribute immediately upon completing this training and look forward to the possibility of partnering with [Organization Name] as a catalyst for change in Afghanistan Kabul.</w:t>
      </w:r>
    </w:p>
    <w:p>
      <w:pPr>
        <w:pStyle w:val="BodyText"/>
      </w:pPr>
      <w:r>
        <w:t xml:space="preserve">Sincerely,</w:t>
      </w:r>
    </w:p>
    <w:p>
      <w:pPr>
        <w:pStyle w:val="BodyText"/>
      </w:pPr>
      <w:r>
        <w:rPr>
          <w:bCs/>
          <w:b/>
        </w:rPr>
        <w:t xml:space="preserve">[Your Full Name]</w:t>
      </w:r>
      <w:r>
        <w:br/>
      </w:r>
      <w:r>
        <w:t xml:space="preserve">Aspiring UX UI Designer | Kabul, Afghanistan</w:t>
      </w:r>
      <w:r>
        <w:br/>
      </w:r>
      <w:r>
        <w:t xml:space="preserve">Portfolio: [Link] | LinkedIn: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dc:title>
  <dc:creator/>
  <dc:language>en</dc:language>
  <cp:keywords/>
  <dcterms:created xsi:type="dcterms:W3CDTF">2026-07-23T15:37:56Z</dcterms:created>
  <dcterms:modified xsi:type="dcterms:W3CDTF">2026-07-23T15:37:56Z</dcterms:modified>
</cp:coreProperties>
</file>

<file path=docProps/custom.xml><?xml version="1.0" encoding="utf-8"?>
<Properties xmlns="http://schemas.openxmlformats.org/officeDocument/2006/custom-properties" xmlns:vt="http://schemas.openxmlformats.org/officeDocument/2006/docPropsVTypes"/>
</file>