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Advanced UX/UI Design Scholarship Program</w:t>
      </w:r>
    </w:p>
    <w:bookmarkEnd w:id="20"/>
    <w:p>
      <w:pPr>
        <w:pStyle w:val="BodyText"/>
      </w:pPr>
      <w:r>
        <w:t xml:space="preserve">May 28, 2023</w:t>
      </w:r>
    </w:p>
    <w:p>
      <w:pPr>
        <w:pStyle w:val="BodyText"/>
      </w:pPr>
      <w:r>
        <w:t xml:space="preserve">Scholarship Committee</w:t>
      </w:r>
    </w:p>
    <w:p>
      <w:pPr>
        <w:pStyle w:val="BodyText"/>
      </w:pPr>
      <w:r>
        <w:t xml:space="preserve">Design Futures Foundation</w:t>
      </w:r>
    </w:p>
    <w:p>
      <w:pPr>
        <w:pStyle w:val="BodyText"/>
      </w:pPr>
      <w:r>
        <w:t xml:space="preserve">Avenida Córdoba 2345, Buenos Aires, Argentina</w:t>
      </w:r>
    </w:p>
    <w:bookmarkStart w:id="21" w:name="X4737a8681d35c013abc743b2b05f938f3f36cf0"/>
    <w:p>
      <w:pPr>
        <w:pStyle w:val="Heading2"/>
      </w:pPr>
      <w:r>
        <w:t xml:space="preserve">Subject: Application for Advanced UX/UI Design Scholarship in Argentina Buenos Aires</w:t>
      </w:r>
    </w:p>
    <w:bookmarkEnd w:id="21"/>
    <w:p>
      <w:pPr>
        <w:pStyle w:val="FirstParagraph"/>
      </w:pPr>
      <w:r>
        <w:t xml:space="preserve">Dear Scholarship Committee,</w:t>
      </w:r>
    </w:p>
    <w:p>
      <w:pPr>
        <w:pStyle w:val="BodyText"/>
      </w:pPr>
      <w:r>
        <w:t xml:space="preserve">I am writing with profound enthusiasm to submit my application for the Advanced UX/UI Design Scholarship Program, specifically designed to empower emerging designers in Argentina Buenos Aires. As a passionate local designer deeply invested in shaping the digital landscape of our vibrant city, I believe this scholarship represents a critical catalyst for my professional growth and contribution to Buenos Aires' burgeoning tech ecosystem.</w:t>
      </w:r>
    </w:p>
    <w:p>
      <w:pPr>
        <w:pStyle w:val="BodyText"/>
      </w:pPr>
      <w:r>
        <w:t xml:space="preserve">My journey as a UX UI Designer began during my undergraduate studies at the University of Buenos Aires, where I graduated with honors in Digital Design. What initially drew me to user experience design was witnessing how poorly designed applications alienated elderly residents in Palermo during the pandemic. This experience ignited my mission: to create inclusive digital experiences that bridge generational and socioeconomic gaps across Argentina Buenos Aires. Since then, I've worked with startups like</w:t>
      </w:r>
      <w:r>
        <w:t xml:space="preserve"> </w:t>
      </w:r>
      <w:r>
        <w:rPr>
          <w:iCs/>
          <w:i/>
        </w:rPr>
        <w:t xml:space="preserve">FinTech Argentino</w:t>
      </w:r>
      <w:r>
        <w:t xml:space="preserve"> </w:t>
      </w:r>
      <w:r>
        <w:t xml:space="preserve">and community initiatives such as</w:t>
      </w:r>
      <w:r>
        <w:t xml:space="preserve"> </w:t>
      </w:r>
      <w:r>
        <w:rPr>
          <w:iCs/>
          <w:i/>
        </w:rPr>
        <w:t xml:space="preserve">Buenos Aires Digital Inclusion Project</w:t>
      </w:r>
      <w:r>
        <w:t xml:space="preserve">, where I redesigned public service portals used by over 500,000 citizens monthly.</w:t>
      </w:r>
    </w:p>
    <w:p>
      <w:pPr>
        <w:pStyle w:val="BodyText"/>
      </w:pPr>
      <w:r>
        <w:t xml:space="preserve">In my current role as a Junior UX UI Designer at</w:t>
      </w:r>
      <w:r>
        <w:t xml:space="preserve"> </w:t>
      </w:r>
      <w:r>
        <w:rPr>
          <w:bCs/>
          <w:b/>
        </w:rPr>
        <w:t xml:space="preserve">PixelPampa Studio</w:t>
      </w:r>
      <w:r>
        <w:t xml:space="preserve"> </w:t>
      </w:r>
      <w:r>
        <w:t xml:space="preserve">in downtown Buenos Aires, I've led projects that directly address local challenges. Most notably, I spearheaded the redesign of "BueSí", an official municipal app for public transportation navigation. By incorporating indigenous Mapuche design principles and tactile feedback systems, we increased usability for non-native Spanish speakers by 74%—a metric that resonated deeply with Buenos Aires' diverse population. However, to elevate my impact beyond local projects, I now seek advanced training in AI-driven personalization and ethical design frameworks—a gap this scholarship uniquely addresses.</w:t>
      </w:r>
    </w:p>
    <w:p>
      <w:pPr>
        <w:pStyle w:val="BodyText"/>
      </w:pPr>
      <w:r>
        <w:t xml:space="preserve">The significance of this Scholarship Application Letter extends beyond personal advancement. As Buenos Aires transforms into a regional tech hub with 230+ new startups emerging annually (per Cámara Argentina de Software), we face urgent challenges: 68% of Argentine digital services remain inaccessible to people with disabilities (National Disability Observatory, 2022), and only 17% of local design teams incorporate indigenous perspectives. This scholarship isn't merely financial support—it's a strategic investment in building a more equitable digital Argentina Buenos Aires where technology serves all citizens, not just the privileged few.</w:t>
      </w:r>
    </w:p>
    <w:p>
      <w:pPr>
        <w:pStyle w:val="BodyText"/>
      </w:pPr>
      <w:r>
        <w:t xml:space="preserve">My proposed training path aligns precisely with the program's objectives. I intend to enroll in the "Ethical AI for Inclusive Design" certificate at Universidad Tecnológica Nacional (UTN), which offers specialized coursework unavailable through local institutions. This curriculum will equip me with advanced skills in accessibility auditing using WCAG 2.2 standards and cultural UX methodologies—critical for developing applications that respect Argentina's multicultural identity while meeting international best practices.</w:t>
      </w:r>
    </w:p>
    <w:p>
      <w:pPr>
        <w:pStyle w:val="BodyText"/>
      </w:pPr>
      <w:r>
        <w:t xml:space="preserve">Specifically, I plan to apply these new competencies to two high-impact projects in Buenos Aires:</w:t>
      </w:r>
    </w:p>
    <w:p>
      <w:pPr>
        <w:numPr>
          <w:ilvl w:val="0"/>
          <w:numId w:val="1001"/>
        </w:numPr>
        <w:pStyle w:val="Compact"/>
      </w:pPr>
      <w:r>
        <w:rPr>
          <w:bCs/>
          <w:b/>
        </w:rPr>
        <w:t xml:space="preserve">Barrio Solidario Digital Initiative:</w:t>
      </w:r>
      <w:r>
        <w:t xml:space="preserve"> </w:t>
      </w:r>
      <w:r>
        <w:t xml:space="preserve">Partnering with the City of Buenos Aires' Department of Social Inclusion to redesign community health portals for vulnerable neighborhoods like Villa Lugano, integrating multilingual support and offline functionality for low-connectivity areas.</w:t>
      </w:r>
    </w:p>
    <w:p>
      <w:pPr>
        <w:numPr>
          <w:ilvl w:val="0"/>
          <w:numId w:val="1001"/>
        </w:numPr>
        <w:pStyle w:val="Compact"/>
      </w:pPr>
      <w:r>
        <w:rPr>
          <w:bCs/>
          <w:b/>
        </w:rPr>
        <w:t xml:space="preserve">Cultural Heritage Interface Project:</w:t>
      </w:r>
      <w:r>
        <w:t xml:space="preserve"> </w:t>
      </w:r>
      <w:r>
        <w:t xml:space="preserve">Collaborating with Museo Nacional de Bellas Artes to develop an AR-enhanced app that uses UX design to make Argentina's indigenous art collections accessible through intuitive storytelling interfaces—addressing the 82% of locals who feel museums are "not for them" (Instituto Nacional de Antropología, 2021).</w:t>
      </w:r>
    </w:p>
    <w:p>
      <w:pPr>
        <w:pStyle w:val="FirstParagraph"/>
      </w:pPr>
      <w:r>
        <w:t xml:space="preserve">What sets this opportunity apart for me is its focus on local context. While international design courses often prioritize Silicon Valley paradigms, this scholarship emphasizes Latin American design challenges—exactly what Buenos Aires needs. I've already secured commitments from</w:t>
      </w:r>
      <w:r>
        <w:t xml:space="preserve"> </w:t>
      </w:r>
      <w:r>
        <w:rPr>
          <w:iCs/>
          <w:i/>
        </w:rPr>
        <w:t xml:space="preserve">Red de Diseñadores de Buenos Aires</w:t>
      </w:r>
      <w:r>
        <w:t xml:space="preserve">, a collective of 120 designers who will host me for monthly peer review sessions. Additionally, UTN's local faculty includes Dr. Elena Martínez, whose work on decolonial design frameworks directly informs my project vision.</w:t>
      </w:r>
    </w:p>
    <w:p>
      <w:pPr>
        <w:pStyle w:val="BodyText"/>
      </w:pPr>
      <w:r>
        <w:t xml:space="preserve">My financial circumstances necessitate this scholarship—my family's limited resources (my parents are retired teachers with fixed pensions) mean I cannot afford the $4,200 tuition without support. Yet my commitment to Argentina Buenos Aires extends far beyond personal need. Over 6 months, I've volunteered at</w:t>
      </w:r>
      <w:r>
        <w:t xml:space="preserve"> </w:t>
      </w:r>
      <w:r>
        <w:rPr>
          <w:iCs/>
          <w:i/>
        </w:rPr>
        <w:t xml:space="preserve">Casa de la Mujer Digital</w:t>
      </w:r>
      <w:r>
        <w:t xml:space="preserve">, teaching interface design basics to women entrepreneurs in La Boca; this experience confirmed that accessible education unlocks economic mobility. With this scholarship, I'll not only gain expertise but also establish a mentorship pipeline for underrepresented designers in our city.</w:t>
      </w:r>
    </w:p>
    <w:p>
      <w:pPr>
        <w:pStyle w:val="BodyText"/>
      </w:pPr>
      <w:r>
        <w:t xml:space="preserve">I've attached my portfolio showcasing projects from Buenos Aires' neighborhoods—from the colorful murals of San Telmo to the bustling markets of Abasto—proving my deep understanding of local context. My proposed project timeline includes quarterly public workshops where I'll share skills with community groups, ensuring this investment generates measurable community impact. In an era where global tech giants often overlook Latin America's unique user needs, this scholarship allows me to position Argentina Buenos Aires as a leader in culturally intelligent design—not just a consumer of international trends.</w:t>
      </w:r>
    </w:p>
    <w:p>
      <w:pPr>
        <w:pStyle w:val="BodyText"/>
      </w:pPr>
      <w:r>
        <w:t xml:space="preserve">As the digital transformation accelerates across our city, with Buenos Aires now ranking among South America's top 5 startup ecosystems (Tech in Latin America Report 2023), I'm determined to ensure this growth is inclusive. This scholarship would empower me to contribute not merely as a UX UI Designer, but as a bridge between technology and the heart of Argentina Buenos Aires—where innovation meets humanity.</w:t>
      </w:r>
    </w:p>
    <w:p>
      <w:pPr>
        <w:pStyle w:val="BodyText"/>
      </w:pPr>
      <w:r>
        <w:t xml:space="preserve">Thank you for considering my application. I welcome the opportunity to discuss how my background, vision, and community commitments align with your mission during an interview at your convenience. My contact information is provided above, and I've prepared a detailed project proposal for your review.</w:t>
      </w:r>
    </w:p>
    <w:p>
      <w:pPr>
        <w:pStyle w:val="BodyText"/>
      </w:pPr>
      <w:r>
        <w:t xml:space="preserve">Sincerely,</w:t>
      </w:r>
    </w:p>
    <w:p>
      <w:pPr>
        <w:pStyle w:val="BodyText"/>
      </w:pPr>
      <w:r>
        <w:t xml:space="preserve">María Fernanda López</w:t>
      </w:r>
    </w:p>
    <w:p>
      <w:pPr>
        <w:pStyle w:val="BodyText"/>
      </w:pPr>
      <w:r>
        <w:t xml:space="preserve">UX UI Designer | Buenos Aires, Argentina</w:t>
      </w:r>
    </w:p>
    <w:p>
      <w:pPr>
        <w:pStyle w:val="BodyText"/>
      </w:pPr>
      <w:hyperlink r:id="rId22">
        <w:r>
          <w:rPr>
            <w:rStyle w:val="Hyperlink"/>
          </w:rPr>
          <w:t xml:space="preserve">mfernan.lpz@buenosaires.design</w:t>
        </w:r>
      </w:hyperlink>
      <w:r>
        <w:t xml:space="preserve"> </w:t>
      </w:r>
      <w:r>
        <w:t xml:space="preserve">|</w:t>
      </w:r>
      <w:r>
        <w:t xml:space="preserve"> </w:t>
      </w:r>
      <w:hyperlink r:id="rId23">
        <w:r>
          <w:rPr>
            <w:rStyle w:val="Hyperlink"/>
          </w:rPr>
          <w:t xml:space="preserve">+54 9 11 2345-6789</w:t>
        </w:r>
      </w:hyperlink>
    </w:p>
    <w:p>
      <w:pPr>
        <w:pStyle w:val="BodyText"/>
      </w:pPr>
      <w:r>
        <w:rPr>
          <w:bCs/>
          <w:b/>
        </w:rPr>
        <w:t xml:space="preserve">Attachments:</w:t>
      </w:r>
      <w:r>
        <w:t xml:space="preserve"> </w:t>
      </w:r>
      <w:r>
        <w:t xml:space="preserve">Portfolio (12 projects with Buenos Aires case studies), Letters of Recommendation, Project Proposal</w:t>
      </w:r>
    </w:p>
    <w:p>
      <w:pPr>
        <w:pStyle w:val="BodyText"/>
      </w:pPr>
      <w:r>
        <w:t xml:space="preserve">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mfernan.lpz@buenosaires.design" TargetMode="External" /><Relationship Type="http://schemas.openxmlformats.org/officeDocument/2006/relationships/hyperlink" Id="rId23" Target="tel:+5491123456789" TargetMode="External" /></Relationships>
</file>

<file path=word/_rels/footnotes.xml.rels><?xml version="1.0" encoding="UTF-8"?><Relationships xmlns="http://schemas.openxmlformats.org/package/2006/relationships"><Relationship Type="http://schemas.openxmlformats.org/officeDocument/2006/relationships/hyperlink" Id="rId22" Target="mailto:mfernan.lpz@buenosaires.design" TargetMode="External" /><Relationship Type="http://schemas.openxmlformats.org/officeDocument/2006/relationships/hyperlink" Id="rId23" Target="tel:+54911234567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2026-07-23T20:27:20Z</dcterms:created>
  <dcterms:modified xsi:type="dcterms:W3CDTF">2026-07-23T20:27:20Z</dcterms:modified>
</cp:coreProperties>
</file>

<file path=docProps/custom.xml><?xml version="1.0" encoding="utf-8"?>
<Properties xmlns="http://schemas.openxmlformats.org/officeDocument/2006/custom-properties" xmlns:vt="http://schemas.openxmlformats.org/officeDocument/2006/docPropsVTypes"/>
</file>