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e85ceedec6c74a375d4325d8a0d936602d43570"/>
    <w:p>
      <w:pPr>
        <w:pStyle w:val="Heading1"/>
      </w:pPr>
      <w:r>
        <w:t xml:space="preserve">Scholarship Application Letter for UX UI Designer Program</w:t>
      </w:r>
    </w:p>
    <w:p>
      <w:pPr>
        <w:pStyle w:val="FirstParagraph"/>
      </w:pPr>
      <w:r>
        <w:t xml:space="preserve">Empowering Digital Innovation in Bangladesh Dhaka</w:t>
      </w:r>
    </w:p>
    <w:bookmarkEnd w:id="20"/>
    <w:p>
      <w:pPr>
        <w:pStyle w:val="BodyText"/>
      </w:pPr>
      <w:r>
        <w:rPr>
          <w:bCs/>
          <w:b/>
        </w:rPr>
        <w:t xml:space="preserve">Md. Rafiqul Islam</w:t>
      </w:r>
      <w:r>
        <w:br/>
      </w:r>
      <w:r>
        <w:t xml:space="preserve">House No. 15, Road 8, Dhanmondi</w:t>
      </w:r>
      <w:r>
        <w:br/>
      </w:r>
      <w:r>
        <w:t xml:space="preserve">Dhaka-1205, Bangladesh</w:t>
      </w:r>
      <w:r>
        <w:br/>
      </w:r>
      <w:r>
        <w:t xml:space="preserve">+880 1712345678 | rafiqul.islam@email.com</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Digital Innovation Foundation Bangladesh</w:t>
      </w:r>
      <w:r>
        <w:br/>
      </w:r>
      <w:r>
        <w:t xml:space="preserve">House #47, Road #11, Baridhara</w:t>
      </w:r>
      <w:r>
        <w:br/>
      </w:r>
      <w:r>
        <w:t xml:space="preserve">Dhaka-1212, Bangladesh</w:t>
      </w:r>
    </w:p>
    <w:bookmarkStart w:id="21" w:name="X27ef2317bf48b964d9ceee360132b62db22798a"/>
    <w:p>
      <w:pPr>
        <w:pStyle w:val="Heading2"/>
      </w:pPr>
      <w:r>
        <w:t xml:space="preserve">Subject: Application for Full Scholarship to Pursue Professional Certification in UX/UI Design</w:t>
      </w:r>
    </w:p>
    <w:p>
      <w:pPr>
        <w:pStyle w:val="FirstParagraph"/>
      </w:pPr>
      <w:r>
        <w:t xml:space="preserve">Dear Esteemed Scholarship Committee,</w:t>
      </w:r>
    </w:p>
    <w:p>
      <w:pPr>
        <w:pStyle w:val="BodyText"/>
      </w:pPr>
      <w:r>
        <w:t xml:space="preserve">I am writing this Scholarship Application Letter with profound enthusiasm to formally apply for your prestigious scholarship program, designed specifically to cultivate skilled digital professionals in Bangladesh Dhaka. As a passionate emerging designer from the heart of Dhaka, I am seeking financial support to complete the Certified UX UI Designer Professional Program at the National Institute of Design Bangladesh (NIDB), and I believe this opportunity aligns perfectly with my commitment to elevating Bangladesh's digital landscape through human-centered design.</w:t>
      </w:r>
    </w:p>
    <w:p>
      <w:pPr>
        <w:pStyle w:val="BodyText"/>
      </w:pPr>
      <w:r>
        <w:t xml:space="preserve">My journey toward becoming a UX UI Designer began during my undergraduate studies in Computer Science at Dhaka University, where I discovered that technology's true value lies in its ability to solve real human problems. While developing a local agricultural app for farmers in rural Dhaka, I realized how poorly designed interfaces were causing farmers to abandon the application – despite its potential to improve their livelihoods. This experience ignited my passion for UX UI design as the critical bridge between technology and humanity. Since then, I have dedicated myself to mastering both the technical and empathetic aspects of creating intuitive digital experiences that empower users across Bangladesh's diverse socioeconomic spectrum.</w:t>
      </w:r>
    </w:p>
    <w:p>
      <w:pPr>
        <w:pStyle w:val="BodyText"/>
      </w:pPr>
      <w:r>
        <w:t xml:space="preserve">The significance of this Scholarship Application Letter extends beyond personal ambition; it represents a strategic investment in Bangladesh's digital transformation. Dhaka is rapidly emerging as South Asia's tech hub, with over 150 new startups launching annually and the government prioritizing 'Digital Bangladesh' initiatives. However, we face a critical shortage of skilled UX UI Designers – an estimated 70% of local tech companies report that poor user experience directly impacts their product adoption rates. My goal is to become part of the solution by applying my training to develop accessible digital services for underserved communities in Dhaka: from mobile banking platforms for rickshaw drivers to telemedicine interfaces for rural clinics. The NIDB's program uniquely addresses this gap through its curriculum focused on contextual design – teaching how to create solutions that work within Bangladesh's unique infrastructure realities, cultural nuances, and economic conditions.</w:t>
      </w:r>
    </w:p>
    <w:p>
      <w:pPr>
        <w:pStyle w:val="BodyText"/>
      </w:pPr>
      <w:r>
        <w:t xml:space="preserve">What makes this scholarship particularly transformative is its focus on practical application within Bangladesh Dhaka. Unlike generic international courses, NIDB's program partners with local organizations like bKash and Pathao for real-world projects. My proposed capstone project would develop a low-bandwidth UX framework for the Dhaka City Corporation's public service app – ensuring citizens without high-speed internet can access municipal services. This directly addresses the 'Digital Bangladesh' vision while creating measurable social impact. I have already secured preliminary support from the Dhaka South City Corporation to pilot this project, demonstrating my commitment to community-centered design.</w:t>
      </w:r>
    </w:p>
    <w:p>
      <w:pPr>
        <w:pStyle w:val="BodyText"/>
      </w:pPr>
      <w:r>
        <w:t xml:space="preserve">My academic record reflects my dedication: I graduated with a 3.8/4.0 GPA in Computer Science and completed an intensive UX bootcamp through the Bangladesh Software Engineering Association (BSEA), where I designed a diabetes management app now used by 5,000+ patients across Dhaka's urban slums. However, financial constraints have prevented me from advancing to professional certification – my family relies on my father's modest income as a government clerk. This scholarship would eliminate the $1,200 tuition barrier and provide essential resources for software licenses and user research in Bangladesh Dhaka. I am committed to repaying this investment through two specific pathways: First, by teaching free UX workshops at community centers in Dhaka's Mirpur district; second, by developing one open-source design template per month for local NGOs as part of the scholarship's civic engagement requirement.</w:t>
      </w:r>
    </w:p>
    <w:p>
      <w:pPr>
        <w:pStyle w:val="BodyText"/>
      </w:pPr>
      <w:r>
        <w:t xml:space="preserve">My vision extends beyond individual projects. I aim to establish a 'Design for All' initiative within Dhaka that trains 100 underprivileged youth annually in UX fundamentals – directly addressing Bangladesh's digital literacy gap. With support from this scholarship, I will collaborate with BRAC and the Bangladesh Computer Society to create culturally relevant curriculum materials. This aligns perfectly with the Digital Bangladesh vision outlined in the 2023 National ICT Policy, which explicitly prioritizes 'inclusive design solutions for rural and urban marginalized populations.'</w:t>
      </w:r>
    </w:p>
    <w:p>
      <w:pPr>
        <w:pStyle w:val="BodyText"/>
      </w:pPr>
      <w:r>
        <w:t xml:space="preserve">What distinguishes me as a candidate is my hyper-local perspective. Having grown up navigating Dhaka's complex urban environment – from the bustling streets of New Market to the serene neighborhoods of Gulshan – I understand the unique challenges Bangladeshis face with digital products. I've conducted ethnographic research in 12 Dhaka communities, identifying critical pain points like: mobile payment interfaces that don't work during power outages, multilingual design limitations for Bengali dialects, and navigation systems incompatible with low-end smartphones common across our market. This grassroots understanding is precisely what makes me suited to thrive as a UX UI Designer in Bangladesh Dhaka.</w:t>
      </w:r>
    </w:p>
    <w:p>
      <w:pPr>
        <w:pStyle w:val="BodyText"/>
      </w:pPr>
      <w:r>
        <w:t xml:space="preserve">As I prepare to contribute to Bangladesh's digital future, I recognize that exceptional design doesn't emerge from theoretical classrooms alone. It requires the contextual wisdom of someone who lives within the ecosystem they're serving. This scholarship represents more than financial aid; it is an opportunity to cultivate a new generation of designers who can create technology that serves Dhaka's 21 million citizens with dignity and cultural intelligence. I am prepared to bring my technical skills, community connections, and unwavering commitment to excellence directly into Bangladesh's design ecosystem.</w:t>
      </w:r>
    </w:p>
    <w:p>
      <w:pPr>
        <w:pStyle w:val="BodyText"/>
      </w:pPr>
      <w:r>
        <w:t xml:space="preserve">Thank you for considering this Scholarship Application Letter. I have attached my academic transcripts, project portfolio showcasing work in Dhaka communities, and letters of recommendation from Dr. Aisha Rahman (Head of NIDB) and Mr. Tanvir Ahmed (bKash UX Lead). I welcome the opportunity to discuss how my vision aligns with your mission during an interview at your convenience.</w:t>
      </w:r>
    </w:p>
    <w:p>
      <w:pPr>
        <w:pStyle w:val="BodyText"/>
      </w:pPr>
      <w:r>
        <w:t xml:space="preserve">Sincerely,</w:t>
      </w:r>
      <w:r>
        <w:br/>
      </w:r>
      <w:r>
        <w:rPr>
          <w:bCs/>
          <w:b/>
        </w:rPr>
        <w:t xml:space="preserve">Md. Rafiqul Islam</w:t>
      </w:r>
      <w:r>
        <w:br/>
      </w:r>
      <w:r>
        <w:t xml:space="preserve">Aspiring UX UI Designer | Future Catalyst of Digital Bangladesh</w:t>
      </w:r>
    </w:p>
    <w:p>
      <w:pPr>
        <w:pStyle w:val="BodyText"/>
      </w:pPr>
      <w:r>
        <w:rPr>
          <w:bCs/>
          <w:b/>
        </w:rPr>
        <w:t xml:space="preserve">Word Count:</w:t>
      </w:r>
      <w:r>
        <w:t xml:space="preserve"> </w:t>
      </w:r>
      <w:r>
        <w:t xml:space="preserve">857 words</w:t>
      </w:r>
    </w:p>
    <w:p>
      <w:pPr>
        <w:pStyle w:val="BodyText"/>
      </w:pPr>
      <w:r>
        <w:rPr>
          <w:bCs/>
          <w:b/>
        </w:rPr>
        <w:t xml:space="preserve">Key Terms Incorporated:</w:t>
      </w:r>
    </w:p>
    <w:p>
      <w:pPr>
        <w:numPr>
          <w:ilvl w:val="0"/>
          <w:numId w:val="1001"/>
        </w:numPr>
        <w:pStyle w:val="Compact"/>
      </w:pPr>
      <w:r>
        <w:t xml:space="preserve">• Scholarship Application Letter (used as core document focus)</w:t>
      </w:r>
    </w:p>
    <w:p>
      <w:pPr>
        <w:numPr>
          <w:ilvl w:val="0"/>
          <w:numId w:val="1001"/>
        </w:numPr>
        <w:pStyle w:val="Compact"/>
      </w:pPr>
      <w:r>
        <w:t xml:space="preserve">• UX UI Designer (career goal and professional identity)</w:t>
      </w:r>
    </w:p>
    <w:p>
      <w:pPr>
        <w:numPr>
          <w:ilvl w:val="0"/>
          <w:numId w:val="1001"/>
        </w:numPr>
        <w:pStyle w:val="Compact"/>
      </w:pPr>
      <w:r>
        <w:t xml:space="preserve">• Bangladesh Dhaka (geographic context, national development framework)</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2025-12-10T02:15:59Z</dcterms:created>
  <dcterms:modified xsi:type="dcterms:W3CDTF">2025-12-10T02:15:59Z</dcterms:modified>
</cp:coreProperties>
</file>

<file path=docProps/custom.xml><?xml version="1.0" encoding="utf-8"?>
<Properties xmlns="http://schemas.openxmlformats.org/officeDocument/2006/custom-properties" xmlns:vt="http://schemas.openxmlformats.org/officeDocument/2006/docPropsVTypes"/>
</file>