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w:t>
      </w:r>
      <w:r>
        <w:t xml:space="preserve"> </w:t>
      </w:r>
      <w:r>
        <w:t xml:space="preserve">Rio</w:t>
      </w:r>
      <w:r>
        <w:t xml:space="preserve"> </w:t>
      </w:r>
      <w:r>
        <w:t xml:space="preserve">de</w:t>
      </w:r>
      <w:r>
        <w:t xml:space="preserve"> </w:t>
      </w:r>
      <w:r>
        <w:t xml:space="preserve">Janeiro</w:t>
      </w:r>
    </w:p>
    <w:bookmarkStart w:id="20" w:name="Xf3cfc36c78997456e436f36e6b7fdc47d3c8a9f"/>
    <w:p>
      <w:pPr>
        <w:pStyle w:val="Heading1"/>
      </w:pPr>
      <w:r>
        <w:t xml:space="preserve">Comprehensive Scholarship Application: Advancing UX/UI Design Excellence in Rio de Janeiro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Digital Innovation Scholarship for Emerging UX/UI Designers</w:t>
      </w:r>
      <w:r>
        <w:br/>
      </w:r>
      <w:r>
        <w:rPr>
          <w:bCs/>
          <w:b/>
        </w:rPr>
        <w:t xml:space="preserve">Address:</w:t>
      </w:r>
      <w:r>
        <w:t xml:space="preserve"> </w:t>
      </w:r>
      <w:r>
        <w:t xml:space="preserve">Instituto de Tecnologia e Inovação do Brasil (ITIB), Rio de Janeiro, Brazil</w:t>
      </w:r>
    </w:p>
    <w:p>
      <w:pPr>
        <w:pStyle w:val="BodyText"/>
      </w:pPr>
      <w:r>
        <w:rPr>
          <w:iCs/>
          <w:i/>
        </w:rPr>
        <w:t xml:space="preserve">Dear Esteemed Scholarship Committee,</w:t>
      </w:r>
    </w:p>
    <w:p>
      <w:pPr>
        <w:pStyle w:val="BodyText"/>
      </w:pPr>
      <w:r>
        <w:t xml:space="preserve">I am writing with profound enthusiasm to apply for the prestigious Digital Innovation Scholarship for Emerging UX/UI Designers, specifically designed to cultivate talent within Brazil’s vibrant creative ecosystem. As a dedicated UX/UI designer deeply invested in transforming Rio de Janeiro’s digital landscape, I believe this scholarship represents not merely financial support but a strategic catalyst for meaningful impact in our city’s technological and social evolution. My journey as a designer has been profoundly shaped by Rio’s unique cultural tapestry and urban challenges—where the bustling energy of Copacabana meets systemic inequities in digital access—and I am committed to harnessing UX/UI principles to bridge these gaps.</w:t>
      </w:r>
    </w:p>
    <w:p>
      <w:pPr>
        <w:pStyle w:val="BodyText"/>
      </w:pPr>
      <w:r>
        <w:t xml:space="preserve">Rio de Janeiro is more than my home; it is the living laboratory for my design philosophy. Having grown up navigating the city’s intricate neighborhoods—from the historic streets of Santa Teresa to the dynamic corridors of Barra da Tijuca—I’ve witnessed firsthand how technology can uplift communities or deepen divisions. During my undergraduate studies in Digital Communication at Universidade Federal do Rio de Janeiro (UFRJ), I led a student project analyzing public transportation apps used by 2,000+ residents across favelas. Our research revealed that 68% of users abandoned these apps due to complex navigation and lack of Portuguese-language accessibility—issues rooted in the disconnect between global design templates and Rio’s socio-cultural context. This experience crystallized my mission: to create inclusive, culturally resonant digital experiences that empower every Rio citizen, regardless of socioeconomic background.</w:t>
      </w:r>
    </w:p>
    <w:p>
      <w:pPr>
        <w:pStyle w:val="BodyText"/>
      </w:pPr>
      <w:r>
        <w:t xml:space="preserve">My professional trajectory further solidifies this commitment. As a UX/UI designer at</w:t>
      </w:r>
      <w:r>
        <w:t xml:space="preserve"> </w:t>
      </w:r>
      <w:r>
        <w:rPr>
          <w:iCs/>
          <w:i/>
        </w:rPr>
        <w:t xml:space="preserve">Designa Cidade</w:t>
      </w:r>
      <w:r>
        <w:t xml:space="preserve">, a Rio-based social innovation agency, I spearheaded the redesign of "Rio Ajuda," an app connecting low-income communities with government services. By integrating local cultural cues (e.g., using samba rhythm animations for intuitive feedback) and collaborating with community leaders in Complexo do Alemão, we increased user retention by 55% within six months. This project taught me that exceptional UX/UI design transcends aesthetics—it demands empathy for Rio’s diverse realities. However, to scale this impact, I require advanced training in inclusive design methodologies and accessibility frameworks (WCAG 2.2) that are underrepresented in current Brazilian curricula.</w:t>
      </w:r>
    </w:p>
    <w:p>
      <w:pPr>
        <w:pStyle w:val="BodyText"/>
      </w:pPr>
      <w:r>
        <w:t xml:space="preserve">It is precisely this gap that the Digital Innovation Scholarship addresses. This program’s focus on "culturally contextualized digital solutions" aligns with my vision for Rio’s tech future. The scholarship will enable me to complete the</w:t>
      </w:r>
      <w:r>
        <w:t xml:space="preserve"> </w:t>
      </w:r>
      <w:r>
        <w:rPr>
          <w:iCs/>
          <w:i/>
        </w:rPr>
        <w:t xml:space="preserve">Advanced UX for Inclusive Cities</w:t>
      </w:r>
      <w:r>
        <w:t xml:space="preserve"> </w:t>
      </w:r>
      <w:r>
        <w:t xml:space="preserve">certification at Fundação Getulio Vargas (FGV) in Rio, a program uniquely structured around Brazil’s urban challenges. Unlike generic international courses, FGV’s curriculum examines case studies from São Paulo favelas and Salvador’s tourism sectors—mirroring the complex environments I serve daily. With this training, I will master cutting-edge tools like AI-driven user testing for multilingual interfaces and ethical data practices tailored to Brazil’s privacy laws (LGPD), directly addressing barriers faced by Rio residents in digital inclusion.</w:t>
      </w:r>
    </w:p>
    <w:p>
      <w:pPr>
        <w:pStyle w:val="BodyText"/>
      </w:pPr>
      <w:r>
        <w:t xml:space="preserve">Why Rio de Janeiro? The city is at a pivotal moment in its digital transformation. With 82% smartphone penetration (IBGE, 2023) but only 41% of favela residents comfortably using government apps (IPEA), Rio’s potential for tech-driven social equity remains untapped. Local initiatives like "Rio Digital" and partnerships with startups such as</w:t>
      </w:r>
      <w:r>
        <w:t xml:space="preserve"> </w:t>
      </w:r>
      <w:r>
        <w:rPr>
          <w:iCs/>
          <w:i/>
        </w:rPr>
        <w:t xml:space="preserve">Nubank</w:t>
      </w:r>
      <w:r>
        <w:t xml:space="preserve"> </w:t>
      </w:r>
      <w:r>
        <w:t xml:space="preserve">and</w:t>
      </w:r>
      <w:r>
        <w:t xml:space="preserve"> </w:t>
      </w:r>
      <w:r>
        <w:rPr>
          <w:iCs/>
          <w:i/>
        </w:rPr>
        <w:t xml:space="preserve">99</w:t>
      </w:r>
      <w:r>
        <w:t xml:space="preserve"> </w:t>
      </w:r>
      <w:r>
        <w:t xml:space="preserve">urgently need designers who understand the city’s nuances—not just how to build interfaces, but how to design them *for* Rio. My goal is not merely to contribute to these projects but to co-create a new standard where UX/UI design is rooted in Brazilian identity rather than imported templates. For example, I propose developing a "Cultural Accessibility Toolkit" for designers working across Brazil’s diverse regions—starting with Rio’s 15+ distinct cultural neighborhoods.</w:t>
      </w:r>
    </w:p>
    <w:p>
      <w:pPr>
        <w:pStyle w:val="BodyText"/>
      </w:pPr>
      <w:r>
        <w:t xml:space="preserve">The financial barriers to such specialized education are profound. As a first-generation university student from Vila Autódromo, my family cannot subsidize advanced certifications without significant sacrifice. This scholarship would cover 100% of the FGV program tuition (approximately R$ 8,500) and research materials, freeing me to focus on hands-on learning rather than part-time work. More importantly, it validates the value of designing for Brazil—not just *in* Brazil but *by* Brazilians. I envision leveraging this opportunity to establish a mentorship program at UFRJ’s Design Lab, guiding 20+ students annually in applying UX/UI principles to Rio-specific challenges.</w:t>
      </w:r>
    </w:p>
    <w:p>
      <w:pPr>
        <w:pStyle w:val="BodyText"/>
      </w:pPr>
      <w:r>
        <w:t xml:space="preserve">My long-term vision extends beyond individual projects. I aspire to co-found</w:t>
      </w:r>
      <w:r>
        <w:t xml:space="preserve"> </w:t>
      </w:r>
      <w:r>
        <w:rPr>
          <w:iCs/>
          <w:i/>
        </w:rPr>
        <w:t xml:space="preserve">Digital Rio Collective</w:t>
      </w:r>
      <w:r>
        <w:t xml:space="preserve">, a design studio dedicated exclusively to creating accessible digital solutions for underserved communities across the city. With this scholarship, I will gain the strategic and technical expertise to secure partnerships with municipal agencies like Rio’s Secretariat of Digital Transformation (SETI) and social enterprises like</w:t>
      </w:r>
      <w:r>
        <w:t xml:space="preserve"> </w:t>
      </w:r>
      <w:r>
        <w:rPr>
          <w:iCs/>
          <w:i/>
        </w:rPr>
        <w:t xml:space="preserve">Seja +</w:t>
      </w:r>
      <w:r>
        <w:t xml:space="preserve">. By 2030, I aim to have deployed at least 5 high-impact apps serving over 100,000 Rio residents—proving that thoughtful UX/UI design can be a tool for equitable urban progress.</w:t>
      </w:r>
    </w:p>
    <w:p>
      <w:pPr>
        <w:pStyle w:val="BodyText"/>
      </w:pPr>
      <w:r>
        <w:t xml:space="preserve">Rio de Janeiro is not just a location; it is the heartbeat of my purpose. Every time I cross the Maracanã or walk through Lapa’s vibrant streets, I am reminded that technology must serve humanity as intimately as Rio serves its people. This scholarship would empower me to transform this conviction into actionable change—ensuring that every digital experience designed for Rio reflects its soul: resilient, diverse, and relentlessly forward-moving.</w:t>
      </w:r>
    </w:p>
    <w:p>
      <w:pPr>
        <w:pStyle w:val="BodyText"/>
      </w:pPr>
      <w:r>
        <w:t xml:space="preserve">I am eager to contribute my skills, cultural insight, and unwavering dedication to the future of UX/UI design in Brazil. Thank you for considering my application. I welcome the opportunity to discuss how this scholarship will catalyze not just my growth as a designer but Rio’s journey toward digital justice.</w:t>
      </w:r>
    </w:p>
    <w:p>
      <w:pPr>
        <w:pStyle w:val="BodyText"/>
      </w:pPr>
      <w:r>
        <w:rPr>
          <w:bCs/>
          <w:b/>
        </w:rPr>
        <w:t xml:space="preserve">Sincerely,</w:t>
      </w:r>
    </w:p>
    <w:p>
      <w:pPr>
        <w:pStyle w:val="BodyText"/>
      </w:pPr>
      <w:r>
        <w:t xml:space="preserve">Isabela Silva</w:t>
      </w:r>
      <w:r>
        <w:br/>
      </w:r>
      <w:r>
        <w:t xml:space="preserve">UX/UI Designer &amp; Community Impact Specialist</w:t>
      </w:r>
      <w:r>
        <w:br/>
      </w:r>
      <w:r>
        <w:t xml:space="preserve">Address: Rua do Catete, 123, Centro, Rio de Janeiro - RJ 20020-906</w:t>
      </w:r>
      <w:r>
        <w:br/>
      </w:r>
      <w:r>
        <w:t xml:space="preserve">Phone: +55 (21) 98765-4321 | Email: isabela.silva@designacidade.com.br</w:t>
      </w:r>
    </w:p>
    <w:p>
      <w:pPr>
        <w:pStyle w:val="BodyText"/>
      </w:pPr>
      <w:r>
        <w:rPr>
          <w:iCs/>
          <w:i/>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 Rio de Janeiro</dc:title>
  <dc:creator/>
  <dc:language>en</dc:language>
  <cp:keywords/>
  <dcterms:created xsi:type="dcterms:W3CDTF">2025-12-11T06:05:32Z</dcterms:created>
  <dcterms:modified xsi:type="dcterms:W3CDTF">2025-12-11T06:05:32Z</dcterms:modified>
</cp:coreProperties>
</file>

<file path=docProps/custom.xml><?xml version="1.0" encoding="utf-8"?>
<Properties xmlns="http://schemas.openxmlformats.org/officeDocument/2006/custom-properties" xmlns:vt="http://schemas.openxmlformats.org/officeDocument/2006/docPropsVTypes"/>
</file>