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Italy Milan</w:t>
      </w:r>
    </w:p>
    <w:bookmarkEnd w:id="20"/>
    <w:p>
      <w:pPr>
        <w:pStyle w:val="BodyText"/>
      </w:pPr>
      <w:r>
        <w:t xml:space="preserve">Scholarship Committee</w:t>
      </w:r>
    </w:p>
    <w:p>
      <w:pPr>
        <w:pStyle w:val="BodyText"/>
      </w:pPr>
      <w:r>
        <w:t xml:space="preserve">Milan Design Foundation</w:t>
      </w:r>
    </w:p>
    <w:p>
      <w:pPr>
        <w:pStyle w:val="BodyText"/>
      </w:pPr>
      <w:r>
        <w:t xml:space="preserve">Via della Spiga, 24</w:t>
      </w:r>
    </w:p>
    <w:p>
      <w:pPr>
        <w:pStyle w:val="BodyText"/>
      </w:pPr>
      <w:r>
        <w:t xml:space="preserve">20121 Milan, Italy</w:t>
      </w:r>
    </w:p>
    <w:p>
      <w:pPr>
        <w:pStyle w:val="BodyText"/>
      </w:pPr>
      <w:r>
        <w:t xml:space="preserve">Date: October 26, 2023</w:t>
      </w:r>
    </w:p>
    <w:p>
      <w:pPr>
        <w:pStyle w:val="BodyText"/>
      </w:pPr>
      <w:r>
        <w:t xml:space="preserve">Subject: Scholarship Application for Advanced UX/UI Design Studies in Italy Milan</w:t>
      </w:r>
    </w:p>
    <w:p>
      <w:pPr>
        <w:pStyle w:val="BodyText"/>
      </w:pPr>
      <w:r>
        <w:t xml:space="preserve">Dear Scholarship Committee,</w:t>
      </w:r>
    </w:p>
    <w:p>
      <w:pPr>
        <w:pStyle w:val="BodyText"/>
      </w:pPr>
      <w:r>
        <w:t xml:space="preserve">With profound enthusiasm, I submit this Scholarship Application Letter for the prestigious Advanced UX/UI Design Fellowship at the Milan Design Foundation. As a dedicated aspiring UX UI Designer with a vision to contribute meaningfully to Italy's vibrant design ecosystem, I believe that studying in Italy Milan represents the transformative educational opportunity I have sought for years. This scholarship would not merely support my academic journey but would empower me to become a bridge between digital innovation and Italian cultural heritage.</w:t>
      </w:r>
    </w:p>
    <w:bookmarkStart w:id="21" w:name="why-milan-why-uxui-design"/>
    <w:p>
      <w:pPr>
        <w:pStyle w:val="Heading2"/>
      </w:pPr>
      <w:r>
        <w:t xml:space="preserve">Why Milan? Why UX/UI Design?</w:t>
      </w:r>
    </w:p>
    <w:p>
      <w:pPr>
        <w:pStyle w:val="FirstParagraph"/>
      </w:pPr>
      <w:r>
        <w:t xml:space="preserve">My fascination with user-centered design began during my undergraduate studies in Digital Communications at the University of Barcelona, where I discovered that exceptional UX UI Designer work transcends mere aesthetics—it cultivates human connections. However, it was studying Milan's role as Europe's design capital that solidified my path. Italy Milan isn't just a city; it's a living laboratory of design philosophy where fashion, architecture, and technology converge. The city’s legacy—from the iconic Olivetti typewriters to contemporary digital agencies like Ideo Milan—proves that Italian design thinking revolutionizes global user experiences.</w:t>
      </w:r>
    </w:p>
    <w:p>
      <w:pPr>
        <w:pStyle w:val="BodyText"/>
      </w:pPr>
      <w:r>
        <w:t xml:space="preserve">What distinguishes Italy Milan for UX/UI education is its unique fusion of historical craftsmanship and cutting-edge innovation. Unlike other European hubs, Milan offers direct exposure to how centuries-old principles of balance and harmony (evident in Renaissance architecture) inform modern digital interfaces. I have already immersed myself in Milan’s design culture through virtual workshops with Fondazione Prada’s Digital Lab, where I learned that true mastery requires understanding not just the "how" but the "why" behind Italian design ethos. This scholarship would grant me access to institutions like Politecnico di Milano's Design Department and MIA (Milan Interaction Area), where I can study under pioneers like Prof. Marco Frigerio, whose work on human-centered AI interfaces aligns perfectly with my ambitions.</w:t>
      </w:r>
    </w:p>
    <w:bookmarkEnd w:id="21"/>
    <w:bookmarkStart w:id="22" w:name="my-journey-and-preparedness"/>
    <w:p>
      <w:pPr>
        <w:pStyle w:val="Heading2"/>
      </w:pPr>
      <w:r>
        <w:t xml:space="preserve">My Journey and Preparedness</w:t>
      </w:r>
    </w:p>
    <w:p>
      <w:pPr>
        <w:pStyle w:val="FirstParagraph"/>
      </w:pPr>
      <w:r>
        <w:t xml:space="preserve">Over the past three years, I have developed a robust foundation as a UX UI Designer through both professional work and self-directed projects. As a junior designer at Barcelona's TechBridge Studio, I led the redesign of an accessibility-focused healthcare app used by 200,000+ patients across Spain—a project that earned me recognition at the 2022 Barcelona Digital Awards. My portfolio features case studies demonstrating how I apply Milanese principles to digital spaces: for instance, my "Slow Tech" initiative reimagined e-commerce interfaces with deliberate pauses and intentional whitespace (inspired by Italian *la dolce vita* philosophy), increasing user engagement by 43%.</w:t>
      </w:r>
    </w:p>
    <w:p>
      <w:pPr>
        <w:pStyle w:val="BodyText"/>
      </w:pPr>
      <w:r>
        <w:t xml:space="preserve">What sets me apart is my commitment to contextual design. During a research trip to Milan in 2022, I interviewed local artisans at the Brera Design District about their craft processes and discovered parallels between handcrafted ceramics and digital wireframing—they both require anticipating the user’s unspoken needs. This insight led me to develop a framework for "Cultural UX" now integrated into my portfolio. I am now preparing to formalize this approach through advanced study in Italy Milan, where I can test it against the city's diverse user base—from historic boutique owners adapting to e-commerce to Gen-Z consumers redefining digital social interaction.</w:t>
      </w:r>
    </w:p>
    <w:bookmarkEnd w:id="22"/>
    <w:bookmarkStart w:id="23" w:name="why-this-scholarship-matters"/>
    <w:p>
      <w:pPr>
        <w:pStyle w:val="Heading2"/>
      </w:pPr>
      <w:r>
        <w:t xml:space="preserve">Why This Scholarship Matters</w:t>
      </w:r>
    </w:p>
    <w:p>
      <w:pPr>
        <w:pStyle w:val="FirstParagraph"/>
      </w:pPr>
      <w:r>
        <w:t xml:space="preserve">The cost of studying in Italy Milan presents a significant barrier. While I’ve secured partial funding from my former employer, the full tuition and living expenses exceed my personal resources by 70%. This Scholarship Application Letter is not just a request for financial aid—it’s an investment in future design leadership. The scholarship would cover €12,500 of the €18,200 program fee, allowing me to focus entirely on immersive learning rather than part-time work.</w:t>
      </w:r>
    </w:p>
    <w:p>
      <w:pPr>
        <w:pStyle w:val="BodyText"/>
      </w:pPr>
      <w:r>
        <w:t xml:space="preserve">My motivation extends beyond personal advancement. As a first-generation college student from a small town in southern Spain, I’ve witnessed how design can transform communities. In Milan, I will learn to adapt Italian design sensibilities for global contexts—especially for emerging markets where digital literacy is growing rapidly. Upon graduation, I plan to establish an "Accessibility Design Lab" in Milan that partners with local NGOs to create culturally responsive interfaces for elderly citizens and immigrants, directly addressing Italy’s demographic challenges. This initiative would be made possible only through the specialized training offered by this program.</w:t>
      </w:r>
    </w:p>
    <w:bookmarkEnd w:id="23"/>
    <w:bookmarkStart w:id="24" w:name="the-future-i-envision"/>
    <w:p>
      <w:pPr>
        <w:pStyle w:val="Heading2"/>
      </w:pPr>
      <w:r>
        <w:t xml:space="preserve">The Future I Envision</w:t>
      </w:r>
    </w:p>
    <w:p>
      <w:pPr>
        <w:pStyle w:val="FirstParagraph"/>
      </w:pPr>
      <w:r>
        <w:t xml:space="preserve">I envision myself not merely as a UX UI Designer but as a catalyst for Italy Milan’s next design revolution—one where digital experiences honor the city’s artistic soul. My long-term vision is to co-found a design studio that blends Italian aesthetics with inclusive technology, creating interfaces that feel both familiar and innovative. For example, I aim to develop an AR platform allowing tourists to experience Milanese art history through their smartphone—overlaying digital narratives onto physical landmarks like the Duomo or Galleria Vittorio Emanuele II. This project would be grounded in the cultural insights I’ll gain studying under Milan’s design pioneers.</w:t>
      </w:r>
    </w:p>
    <w:p>
      <w:pPr>
        <w:pStyle w:val="BodyText"/>
      </w:pPr>
      <w:r>
        <w:t xml:space="preserve">Moreover, this scholarship would position me to contribute to Italy’s national innovation strategy. With Prime Minister Meloni emphasizing "digital transformation" in her 2023 policy agenda, Milan is poised to become a global hub for ethical AI-driven design. My work in cultural UX will directly support this mission by ensuring technology serves human values—not the reverse. I am committed to becoming a voice for sustainable digital practices that reflect Italy’s commitment to quality and beauty.</w:t>
      </w:r>
    </w:p>
    <w:bookmarkEnd w:id="24"/>
    <w:p>
      <w:pPr>
        <w:pStyle w:val="BodyText"/>
      </w:pPr>
      <w:r>
        <w:t xml:space="preserve">Having grown up surrounded by Spain’s rich cultural tapestry, I understand how deeply design shapes identity. Studying in Italy Milan offers the rare opportunity to learn from a culture that has always seen design as an extension of humanity—where even a coffee cup is a statement. This Scholarship Application Letter represents my earnest commitment to honor that legacy while pushing the boundaries of what UX/UI Design can achieve.</w:t>
      </w:r>
    </w:p>
    <w:p>
      <w:pPr>
        <w:pStyle w:val="BodyText"/>
      </w:pPr>
      <w:r>
        <w:t xml:space="preserve">I respectfully request the committee’s consideration for this transformative opportunity. My resume, portfolio (accessible at www.mypersonalportfolio.com/ux-milan), and recommendation letters from Prof. Elena Rossi (Politecnico di Milano) and Juan Carlos Mendoza (TechBridge Studio) are attached for your review. I would be honored to discuss how my vision aligns with the Milan Design Foundation’s mission during an interview.</w:t>
      </w:r>
    </w:p>
    <w:p>
      <w:pPr>
        <w:pStyle w:val="BodyText"/>
      </w:pPr>
      <w:r>
        <w:t xml:space="preserve">Sincerely,</w:t>
      </w:r>
    </w:p>
    <w:p>
      <w:pPr>
        <w:pStyle w:val="BodyText"/>
      </w:pPr>
      <w:r>
        <w:t xml:space="preserve">Isabella Rossi</w:t>
      </w:r>
    </w:p>
    <w:p>
      <w:pPr>
        <w:pStyle w:val="BodyText"/>
      </w:pPr>
      <w:r>
        <w:t xml:space="preserve">Barcelona, Spain</w:t>
      </w:r>
    </w:p>
    <w:p>
      <w:pPr>
        <w:pStyle w:val="BodyText"/>
      </w:pPr>
      <w:r>
        <w:t xml:space="preserve">Email: isabella.rossi.design@email.com | Portfolio: www.mypersonalportfolio.com/ux-milan</w:t>
      </w:r>
    </w:p>
    <w:p>
      <w:pPr>
        <w:pStyle w:val="BodyText"/>
      </w:pPr>
      <w:r>
        <w:t xml:space="preserve">Note: This Scholarship Application Letter exceeds 850 words, with deliberate emphasis on "Scholarship Application Letter," "UX UI Designer," and "Italy Milan" as required. It integrates cultural context, academic rigor, and future impact specific to Milan's design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2026-07-23T19:20:41Z</dcterms:created>
  <dcterms:modified xsi:type="dcterms:W3CDTF">2026-07-23T19:20:41Z</dcterms:modified>
</cp:coreProperties>
</file>

<file path=docProps/custom.xml><?xml version="1.0" encoding="utf-8"?>
<Properties xmlns="http://schemas.openxmlformats.org/officeDocument/2006/custom-properties" xmlns:vt="http://schemas.openxmlformats.org/officeDocument/2006/docPropsVTypes"/>
</file>