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Scholarship Committee</w:t>
      </w:r>
    </w:p>
    <w:p>
      <w:pPr>
        <w:pStyle w:val="BodyText"/>
      </w:pPr>
      <w:r>
        <w:t xml:space="preserve">Naples Design Foundation</w:t>
      </w:r>
    </w:p>
    <w:p>
      <w:pPr>
        <w:pStyle w:val="BodyText"/>
      </w:pPr>
      <w:r>
        <w:t xml:space="preserve">Piazza Plebiscito, 19</w:t>
      </w:r>
    </w:p>
    <w:p>
      <w:pPr>
        <w:pStyle w:val="BodyText"/>
      </w:pPr>
      <w:r>
        <w:t xml:space="preserve">80100 Naples, Italy</w:t>
      </w:r>
    </w:p>
    <w:bookmarkStart w:id="20" w:name="Xe85ceedec6c74a375d4325d8a0d936602d43570"/>
    <w:p>
      <w:pPr>
        <w:pStyle w:val="Heading1"/>
      </w:pPr>
      <w:r>
        <w:t xml:space="preserve">Scholarship Application Letter for UX UI Designer Program</w:t>
      </w:r>
    </w:p>
    <w:p>
      <w:pPr>
        <w:pStyle w:val="FirstParagraph"/>
      </w:pPr>
      <w:r>
        <w:t xml:space="preserve">Dear Scholarship Committee,</w:t>
      </w:r>
    </w:p>
    <w:p>
      <w:pPr>
        <w:pStyle w:val="BodyText"/>
      </w:pPr>
      <w:r>
        <w:t xml:space="preserve">It is with profound enthusiasm and deep respect for Italy's rich cultural legacy that I submit this Scholarship Application Letter in pursuit of the prestigious UX UI Designer Fellowship at Naples Design Foundation. As an emerging professional committed to transforming digital experiences through human-centered design, I have long admired how Naples' unique blend of ancient heritage and contemporary innovation creates fertile ground for groundbreaking work in user experience and interface design. This scholarship represents not merely financial support, but a pivotal opportunity to immerse myself in the vibrant creative ecosystem of Italy Naples—a city where historical artistry meets digital evolution in ways that profoundly shape modern design philosophy.</w:t>
      </w:r>
    </w:p>
    <w:p>
      <w:pPr>
        <w:pStyle w:val="BodyText"/>
      </w:pPr>
      <w:r>
        <w:t xml:space="preserve">My journey toward becoming a UX UI Designer began during my undergraduate studies in Digital Media at University College London, where I discovered that technology's true power lies not in its complexity, but in its ability to create intuitive, emotionally resonant human connections. I later completed an intensive certification program at Interaction Design Foundation focused on accessibility-driven interfaces, which led me to develop "Vita Senza Barriere," a mobile application designed for elderly users with limited tech literacy. This project—honored with the 2023 European Accessibility Innovation Award—required meticulous user research across diverse demographics, proving that exceptional UX UI design demands cultural sensitivity and contextual understanding. In Naples, I am particularly eager to apply these principles within a city that embodies layered cultural narratives where every piazza tells a story of human interaction.</w:t>
      </w:r>
    </w:p>
    <w:p>
      <w:pPr>
        <w:pStyle w:val="BodyText"/>
      </w:pPr>
      <w:r>
        <w:t xml:space="preserve">What compels me most about pursuing this scholarship in Italy Naples is the city's unparalleled fusion of historical design wisdom and digital futurism. As I prepared my application, I immersed myself in the works of Renaissance masters like Caravaggio whose dramatic use of light and shadow taught me about visual hierarchy—a principle now foundational in modern UI design. The same attention to human-centered storytelling that defined Vesuvian pottery techniques resonates deeply with contemporary UX practices. In Naples, I envision collaborating with the Fondazione Matera-Regione Basilicata's digital heritage project, where ancient street layouts inform modern navigation systems, and participating in the annual Napoli Digital Festival where local startups showcase how Neapolitan design sensibilities—rooted in *la dolce vita* aesthetics—can revolutionize global user experiences. This scholarship would enable me to learn from luminaries like Professor Maria Luisa De Luca at Federico II University, whose research on Mediterranean user behavior directly informs my thesis on culturally contextualized design systems.</w:t>
      </w:r>
    </w:p>
    <w:p>
      <w:pPr>
        <w:pStyle w:val="BodyText"/>
      </w:pPr>
      <w:r>
        <w:t xml:space="preserve">Financial constraints have been the most significant barrier preventing me from pursuing this transformative opportunity. After completing two years of industry work as a junior UX designer at London-based startup "Nexus Flow," I've saved modestly but lack the resources to cover €15,000 in tuition and living expenses for Naples-based program. The Scholarship Application Letter must therefore articulate not just my need, but how this investment aligns with Naples' strategic goals. The city's recent "Digital Transformation 2030" initiative explicitly seeks talent that can bridge historical design values with digital innovation—a mission I'm uniquely positioned to advance through my research on Mediterranean user preferences. My proposed project, "Cultural Navigation: Designing UI Systems for Multigenerational Users in Southern Italy," directly supports Naples' vision of making digital services accessible across age groups while preserving local identity.</w:t>
      </w:r>
    </w:p>
    <w:p>
      <w:pPr>
        <w:pStyle w:val="BodyText"/>
      </w:pPr>
      <w:r>
        <w:t xml:space="preserve">My professional trajectory demonstrates consistent alignment with the values of this program. I've collaborated with non-profit "Mappa del Cuore" to redesign their volunteer platform, increasing user engagement by 40% through culturally attuned micro-interactions inspired by Neapolitan *pizzaiolo* craftsmanship—where every gesture serves a purpose. During my internship at Milan's Design Republic, I led a team that developed an AR application allowing tourists to "see" historical layers of Naples' San Carlo Opera House through their smartphones—a project that earned recognition from the Italian Ministry of Culture. These experiences have solidified my conviction that true UX UI Designer excellence emerges not from technical proficiency alone, but from deep cultural immersion. In Italy Naples, I will move beyond textbook principles to understand how *la vita quotidiana*—the rhythm of daily life on a street like Via Toledo—shapes user expectations for digital products.</w:t>
      </w:r>
    </w:p>
    <w:p>
      <w:pPr>
        <w:pStyle w:val="BodyText"/>
      </w:pPr>
      <w:r>
        <w:t xml:space="preserve">Beyond immediate academic goals, this scholarship will catalyze my long-term vision to establish the first Mediterranean UX Design Center in Southern Italy. My plan involves creating an open-source design library documenting regional interaction patterns—from the intuitive way Neapolitans navigate crowded markets to how *nonna* networks share information across generations—adaptable for global applications. I intend to partner with Naples' Chamber of Commerce to train local designers on these culturally embedded methodologies, ensuring our scholarship investment creates ripple effects throughout Italy's creative economy. The city's status as a UNESCO Creative City of Design makes it the ideal incubator for this work, where the very streets teach us that great design is both functional and emotionally alive.</w:t>
      </w:r>
    </w:p>
    <w:p>
      <w:pPr>
        <w:pStyle w:val="BodyText"/>
      </w:pPr>
      <w:r>
        <w:t xml:space="preserve">I understand that selecting a recipient involves evaluating not just past achievements but future potential to contribute meaningfully to Naples' design renaissance. As someone who has spent years studying how people interact with digital spaces, I bring more than technical skills—I bring an innate understanding that the best UX UI Designer work emerges from empathy for real human contexts. The scholarship will remove financial barriers so I can fully engage with Naples' community: attending workshops at Spazio 41's design lab, participating in the "Naples Code" hackathons focused on civic tech, and learning from local studios like Studio D'Amico that successfully merge artisanal traditions with digital innovation. This isn't merely about studying in Italy Naples—it's about becoming part of its evolving design narrative.</w:t>
      </w:r>
    </w:p>
    <w:p>
      <w:pPr>
        <w:pStyle w:val="BodyText"/>
      </w:pPr>
      <w:r>
        <w:t xml:space="preserve">In closing, I submit this Scholarship Application Letter not as a request for aid, but as an invitation to partner in shaping a more inclusive digital future rooted in the cultural wisdom of Southern Italy. I have meticulously documented my technical capabilities through portfolios and case studies available on request, but what truly distinguishes me is my commitment to applying UX UI Designer principles not just to solve problems, but to honor the stories embedded in places like Naples. The opportunity to learn from masters who see design as an extension of *la vita*—not merely a profession—is precisely the catalyst I require. Thank you for considering how my journey could enrich both your program and Italy Naples' growing legacy as a beacon of human-centered innovation.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2026-07-23T10:46:47Z</dcterms:created>
  <dcterms:modified xsi:type="dcterms:W3CDTF">2026-07-23T10:46:47Z</dcterms:modified>
</cp:coreProperties>
</file>

<file path=docProps/custom.xml><?xml version="1.0" encoding="utf-8"?>
<Properties xmlns="http://schemas.openxmlformats.org/officeDocument/2006/custom-properties" xmlns:vt="http://schemas.openxmlformats.org/officeDocument/2006/docPropsVTypes"/>
</file>