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0" w:name="Xa7c7ce3a9f3617e2fe638f07e69681b98ec69b7"/>
    <w:p>
      <w:pPr>
        <w:pStyle w:val="Heading1"/>
      </w:pPr>
      <w:r>
        <w:t xml:space="preserve">SCHOLARSHIP APPLICATION LETTER FOR UX/UI DESIGNER TRAINING</w:t>
      </w:r>
    </w:p>
    <w:p>
      <w:pPr>
        <w:pStyle w:val="FirstParagraph"/>
      </w:pPr>
      <w:r>
        <w:t xml:space="preserve">Thandiwe Nkosi</w:t>
      </w:r>
      <w:r>
        <w:br/>
      </w:r>
      <w:r>
        <w:t xml:space="preserve">45 Greenpoint Avenue, Woodstock</w:t>
      </w:r>
      <w:r>
        <w:br/>
      </w:r>
      <w:r>
        <w:t xml:space="preserve">Cape Town, 8001, South Africa</w:t>
      </w:r>
      <w:r>
        <w:br/>
      </w:r>
      <w:r>
        <w:t xml:space="preserve">+27 82 345 6789 | thandiwe.nkosi@email.com</w:t>
      </w:r>
    </w:p>
    <w:p>
      <w:pPr>
        <w:pStyle w:val="BodyText"/>
      </w:pPr>
      <w:r>
        <w:t xml:space="preserve">October 26, 2023</w:t>
      </w:r>
    </w:p>
    <w:bookmarkEnd w:id="20"/>
    <w:p>
      <w:pPr>
        <w:pStyle w:val="BodyText"/>
      </w:pPr>
      <w:r>
        <w:t xml:space="preserve">Dear Scholarship Selection Committee,</w:t>
      </w:r>
    </w:p>
    <w:p>
      <w:pPr>
        <w:pStyle w:val="BodyText"/>
      </w:pPr>
      <w:r>
        <w:t xml:space="preserve">I am writing this Scholarship Application Letter with profound enthusiasm to apply for the prestigious UX/UI Design Scholarship program offered by your esteemed organization. As a passionate digital design enthusiast deeply rooted in the vibrant creative ecosystem of South Africa Cape Town, I believe this opportunity represents a transformative step toward achieving my professional aspirations as a</w:t>
      </w:r>
      <w:r>
        <w:t xml:space="preserve"> </w:t>
      </w:r>
      <w:r>
        <w:rPr>
          <w:bCs/>
          <w:b/>
        </w:rPr>
        <w:t xml:space="preserve">UX UI Designer</w:t>
      </w:r>
      <w:r>
        <w:t xml:space="preserve">. Having grown up amidst Cape Town's cultural mosaic and witnessing firsthand the technological disparities affecting communities across our nation, I am determined to harness design as a tool for inclusive innovation in Southern Africa.</w:t>
      </w:r>
    </w:p>
    <w:p>
      <w:pPr>
        <w:pStyle w:val="BodyText"/>
      </w:pPr>
      <w:r>
        <w:t xml:space="preserve">My journey toward UX/UI design began during my Bachelor of Design at the University of Cape Town, where I discovered how strategic user experience can bridge socioeconomic gaps. In my final-year project titled "Accessible Healthcare Navigation for Khayelitsha Communities," I conducted ethnographic research with over 200 residents in one of South Africa's largest informal settlements. This project revealed how poorly designed health information portals exclude marginalized groups, prompting me to develop a low-bandwidth mobile interface that reduced appointment no-shows by 42% in pilot testing. This experience crystallized my commitment to designing solutions rooted in the realities of South African users – not as an afterthought, but as the core design principle. I've since contributed to three local startups (including Cape Town-based fintech venture "MzansiPay") where I led interface redesigns that increased user retention by 35-60% through culturally resonant micro-interactions and simplified navigation for non-digital-native users.</w:t>
      </w:r>
    </w:p>
    <w:p>
      <w:pPr>
        <w:pStyle w:val="BodyText"/>
      </w:pPr>
      <w:r>
        <w:t xml:space="preserve">What truly distinguishes my approach is my immersion in Cape Town's unique design landscape. Unlike many international programs that focus on Silicon Valley paradigms, I've deliberately centered my learning on South Africa's specific challenges: the digital divide between urban and rural communities, multilingual user needs across 11 official languages, and creating value within constrained infrastructure. During a recent internship at Cape Town's Design Indaba Incubator, I collaborated with a team developing an agricultural app for rural Xhosa-speaking farmers. This required me to master low-data solutions while respecting cultural nuances – for instance, incorporating traditional patterns as visual cues instead of Western icons. These experiences have taught me that effective</w:t>
      </w:r>
      <w:r>
        <w:t xml:space="preserve"> </w:t>
      </w:r>
      <w:r>
        <w:rPr>
          <w:bCs/>
          <w:b/>
        </w:rPr>
        <w:t xml:space="preserve">UX UI Designer</w:t>
      </w:r>
      <w:r>
        <w:t xml:space="preserve"> </w:t>
      </w:r>
      <w:r>
        <w:t xml:space="preserve">work in South Africa Cape Town demands more than technical skills; it requires humility, contextual intelligence, and a commitment to designing *with* communities rather than *for* them.</w:t>
      </w:r>
    </w:p>
    <w:p>
      <w:pPr>
        <w:pStyle w:val="BodyText"/>
      </w:pPr>
      <w:r>
        <w:t xml:space="preserve">The current state of digital accessibility in South Africa presents an urgent opportunity for skilled designers. According to the 2023 SA Digital Inclusion Report, only 58% of rural households have functional internet access, while mobile data costs remain prohibitively high for many. Yet Cape Town's tech scene is uniquely positioned to lead solutions: our city hosts Africa's largest design community (over 1,800 UX professionals), with initiatives like the Cape Town Design Collective offering free workshops in townships. However, financial barriers prevent talented individuals from accessing advanced training – particularly those from historically disadvantaged backgrounds like myself. This scholarship would directly address that gap by funding my enrollment in the Advanced UX Design Certification at Cape Town's renowned Africa Innovation Hub, where I'll study mobile-first design principles for low-resource environments and collaborate with local NGOs on real-world projects.</w:t>
      </w:r>
    </w:p>
    <w:p>
      <w:pPr>
        <w:pStyle w:val="BodyText"/>
      </w:pPr>
      <w:r>
        <w:t xml:space="preserve">My financial circumstances necessitate this support. While working part-time as a freelance UI designer for Cape Town-based startups (earning R5,000-8,000/month), I cannot afford the R42,500 fee for the certification program without significant debt. This scholarship would liberate me from financial stress to fully engage with coursework and community projects. More importantly, it would enable me to pursue a specialized track in "Inclusive Design for African Contexts" – a curriculum gap I've observed in most international programs. Having already secured commitments from two Cape Town NGOs (Cape Town Community Health and Tech4Good South Africa) to host my capstone project, this training will directly translate into tangible impact: developing an offline-first education platform for youth in the Western Cape's underfunded schools.</w:t>
      </w:r>
    </w:p>
    <w:p>
      <w:pPr>
        <w:pStyle w:val="BodyText"/>
      </w:pPr>
      <w:r>
        <w:t xml:space="preserve">Beyond personal growth, I am committed to giving back to South Africa Cape Town's design ecosystem. My long-term vision is to establish a community-focused UX lab at the Cape Town Design District, providing pro-bono training for township youth and developing open-source design systems tailored for South African use cases. I've already begun this work through my volunteer role with "Design For Change" in Woodstock, where I mentor 15 high school students from low-income backgrounds in basic wireframing and user research. With this scholarship, I will deepen these efforts by creating a culturally specific design curriculum that acknowledges our continent's unique needs – something no international program currently offers at this scale.</w:t>
      </w:r>
    </w:p>
    <w:p>
      <w:pPr>
        <w:pStyle w:val="BodyText"/>
      </w:pPr>
      <w:r>
        <w:t xml:space="preserve">What sets me apart is my unwavering focus on South Africa as the center of my professional identity. While many designers pursue opportunities abroad, I choose to invest in the very communities that shaped me. Cape Town's breathtaking diversity – from the coastal vibrancy of Sea Point to the resilient energy of Langa – informs every design decision I make. My thesis work on "Decolonizing Digital Interfaces" (awarded UCT's Best Community Impact Project 2022) directly addresses how Western-centric design patterns alienate African users, a critical issue in our context. As someone who grew up navigating both township and university spaces, I understand the friction points that international designers often overlook.</w:t>
      </w:r>
    </w:p>
    <w:p>
      <w:pPr>
        <w:pStyle w:val="BodyText"/>
      </w:pPr>
      <w:r>
        <w:t xml:space="preserve">In closing, this Scholarship Application Letter is not merely a request for financial aid; it's a commitment to becoming part of South Africa Cape Town's next wave of design leaders who will shape technology *for* African users. I am eager to apply my unique perspective – forged in the heart of our nation's cultural and technological crossroads – toward creating digital experiences that are not only functional but deeply human. The skills gained through this scholarship will empower me to build bridges between Cape Town's creative potential and the vast opportunities across South Africa, ensuring that every user, regardless of their zip code or socioeconomic status, can benefit from thoughtful design.</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r>
        <w:br/>
      </w:r>
    </w:p>
    <w:p>
      <w:pPr>
        <w:pStyle w:val="BodyText"/>
      </w:pPr>
      <w:r>
        <w:t xml:space="preserve">Thandiwe Nkosi</w:t>
      </w:r>
    </w:p>
    <w:p>
      <w:pPr>
        <w:pStyle w:val="BodyText"/>
      </w:pPr>
      <w:r>
        <w:t xml:space="preserve">Cape Town,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dc:title>
  <dc:creator/>
  <dc:language>en</dc:language>
  <cp:keywords/>
  <dcterms:created xsi:type="dcterms:W3CDTF">2026-07-24T06:10:54Z</dcterms:created>
  <dcterms:modified xsi:type="dcterms:W3CDTF">2026-07-24T06:10:54Z</dcterms:modified>
</cp:coreProperties>
</file>

<file path=docProps/custom.xml><?xml version="1.0" encoding="utf-8"?>
<Properties xmlns="http://schemas.openxmlformats.org/officeDocument/2006/custom-properties" xmlns:vt="http://schemas.openxmlformats.org/officeDocument/2006/docPropsVTypes"/>
</file>