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ddd0ba2eb26de7df27cd218cffa8451faf031c4"/>
    <w:p>
      <w:pPr>
        <w:pStyle w:val="Heading1"/>
      </w:pPr>
      <w:r>
        <w:t xml:space="preserve">Scholarship Application Letter for UX/UI Designer Program in United Arab Emirates Dubai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Dubai Future Foundation</w:t>
      </w:r>
      <w:r>
        <w:br/>
      </w:r>
      <w:r>
        <w:t xml:space="preserve">Dubai International Financial Centre (DIFC)</w:t>
      </w:r>
      <w:r>
        <w:br/>
      </w:r>
      <w:r>
        <w:t xml:space="preserve">United Arab Emirates</w:t>
      </w:r>
    </w:p>
    <w:bookmarkStart w:id="20" w:name="X9007b470591465b2b908398193a6a0ca1ce6754"/>
    <w:p>
      <w:pPr>
        <w:pStyle w:val="Heading2"/>
      </w:pPr>
      <w:r>
        <w:t xml:space="preserve">Subject: Scholarship Application for Advanced UX/UI Design Education to Contribute to United Arab Emirates Dubai's Digital Transformation</w:t>
      </w:r>
    </w:p>
    <w:p>
      <w:pPr>
        <w:pStyle w:val="FirstParagraph"/>
      </w:pPr>
      <w:r>
        <w:t xml:space="preserve">Dear Esteemed Scholarship Committee,</w:t>
      </w:r>
    </w:p>
    <w:p>
      <w:pPr>
        <w:pStyle w:val="BodyText"/>
      </w:pPr>
      <w:r>
        <w:t xml:space="preserve">I am writing with profound enthusiasm to submit my application for the prestigious Innovation in Digital Design Scholarship, specifically designed to cultivate visionary UX/UI Designers who will shape the digital landscape of the United Arab Emirates Dubai. As a dedicated designer deeply passionate about human-centered technology and digital experiences, I believe this scholarship represents a critical opportunity to elevate my professional trajectory within one of the world's most dynamic innovation hubs. My aspiration is not merely to become an exceptional</w:t>
      </w:r>
      <w:r>
        <w:t xml:space="preserve"> </w:t>
      </w:r>
      <w:r>
        <w:rPr>
          <w:bCs/>
          <w:b/>
        </w:rPr>
        <w:t xml:space="preserve">UX UI Designer</w:t>
      </w:r>
      <w:r>
        <w:t xml:space="preserve">, but to actively contribute to Dubai's ambitious vision of becoming a global leader in smart city development and seamless digital service delivery.</w:t>
      </w:r>
    </w:p>
    <w:p>
      <w:pPr>
        <w:pStyle w:val="BodyText"/>
      </w:pPr>
      <w:r>
        <w:t xml:space="preserve">My journey toward specializing in user experience and interface design began during my undergraduate studies in Digital Media at the American University of Sharjah, where I discovered how intentionally crafted digital interactions can transform mundane tasks into meaningful human experiences. During a semester-long internship with a Dubai-based fintech startup, I witnessed firsthand how poorly designed mobile banking interfaces caused significant user frustration among Emirati citizens. This experience crystallized my mission: to develop solutions that bridge cultural nuances with technological sophistication for the diverse population of the United Arab Emirates Dubai. I meticulously documented usability issues in Arabic-language financial apps and prototyped intuitive alternatives that reduced task completion time by 42% in our internal testing – a validation that cemented my commitment to mastering</w:t>
      </w:r>
      <w:r>
        <w:t xml:space="preserve"> </w:t>
      </w:r>
      <w:r>
        <w:rPr>
          <w:bCs/>
          <w:b/>
        </w:rPr>
        <w:t xml:space="preserve">UX UI Designer</w:t>
      </w:r>
      <w:r>
        <w:t xml:space="preserve"> </w:t>
      </w:r>
      <w:r>
        <w:t xml:space="preserve">principles.</w:t>
      </w:r>
    </w:p>
    <w:p>
      <w:pPr>
        <w:pStyle w:val="BodyText"/>
      </w:pPr>
      <w:r>
        <w:t xml:space="preserve">The United Arab Emirates Dubai has emerged as a global epicenter for digital innovation, with initiatives like Dubai Smart City and the UAE Vision 2030 driving unprecedented demand for design excellence. As the city rapidly integrates AI-powered services into government platforms (such as DubaiNow), healthcare portals, and tourism ecosystems, the need for culturally attuned designers who understand both Arabic user behaviors and global best practices has never been more critical. I have closely followed how Dubai's Digital Government strategy emphasizes "human-centered digital transformation," and I am determined to be part of this movement. My long-term vision aligns perfectly with Dubai's aspirations: to design inclusive, accessible, and aesthetically sophisticated interfaces that serve the city's 3.5 million residents while attracting global talent through seamless digital experiences.</w:t>
      </w:r>
    </w:p>
    <w:p>
      <w:pPr>
        <w:pStyle w:val="BodyText"/>
      </w:pPr>
      <w:r>
        <w:t xml:space="preserve">My proposed educational path includes a specialized Master of Science in Human-Computer Interaction at the University of Dubai's newly launched Digital Design Institute – a program uniquely positioned to bridge local cultural context with international design methodologies. This scholarship would be indispensable for covering tuition costs, as I have exhausted all personal savings to prepare for this pivotal step. Without financial support, I would face an impossible choice between pursuing advanced training or delaying my contribution to Dubai's digital ecosystem. The scholarship's focus on "culturally intelligent design" directly resonates with my research on Arabic user interface patterns and my work developing a prototype for a culturally adaptive e-government portal that incorporated Islamic design principles while maintaining modern UX standards.</w:t>
      </w:r>
    </w:p>
    <w:p>
      <w:pPr>
        <w:pStyle w:val="BodyText"/>
      </w:pPr>
      <w:r>
        <w:t xml:space="preserve">What distinguishes me as an exceptional candidate is not merely technical skill, but a deep commitment to understanding the human stories behind Dubai's digital transformation. During my research for the UAE National Digital Strategy, I interviewed 120 Emirati users across different age groups about their frustrations with current mobile services – findings that informed a whitepaper titled "Cultural Intelligence in Dubai's Digital Services." This project revealed how color symbolism (like avoiding red in financial contexts), reading direction preferences, and family-oriented service models require nuanced design approaches absent from Western-centric UX frameworks. I've since developed an Arabic-language usability testing methodology that has been adopted by two Dubai government entities for their upcoming digital initiatives. My portfolio includes a redesign of the Dubai Museum's virtual experience, which increased user engagement by 65% through culturally resonant storytelling techniques.</w:t>
      </w:r>
    </w:p>
    <w:p>
      <w:pPr>
        <w:pStyle w:val="BodyText"/>
      </w:pPr>
      <w:r>
        <w:t xml:space="preserve">Furthermore, I am committed to giving back to the UAE community upon completion of my studies. I plan to establish a mentorship program for Emirati women in tech design at Dubai Design District (D3), addressing the current gender gap in UX careers within the United Arab Emirates. My proposal includes free workshops on UI prototyping using Figma and accessibility standards, specifically tailored for Arabic-speaking designers. This initiative directly supports Dubai's Smart City goals of inclusive innovation and aligns with the UAE's National Strategy for Artificial Intelligence 2031, which prioritizes human-centric AI implementation.</w:t>
      </w:r>
    </w:p>
    <w:p>
      <w:pPr>
        <w:pStyle w:val="BodyText"/>
      </w:pPr>
      <w:r>
        <w:t xml:space="preserve">My academic record (GPA: 3.8/4.0 in Digital Design) demonstrates my capacity to excel in rigorous programs, complemented by hands-on experience that proves I can translate theory into tangible solutions for Dubai's unique context. I have also completed certifications in UX Research Methods from the Interaction Design Foundation and Accessibility Standards (WCAG 2.1) through the Dubai Internet City Academy – ensuring my technical foundation meets global benchmarks while respecting local needs.</w:t>
      </w:r>
    </w:p>
    <w:p>
      <w:pPr>
        <w:pStyle w:val="BodyText"/>
      </w:pPr>
      <w:r>
        <w:t xml:space="preserve">As a resident of the United Arab Emirates Dubai for five years, I've witnessed how digital innovation directly impacts daily life: from hailing a taxi via app to accessing healthcare services in seconds. Yet I've also seen how poorly designed interfaces exclude segments of our community. This scholarship would empower me to join the vanguard of designers who make technology genuinely serve all citizens – not just those fluent in English or familiar with Western platforms. In Dubai, where innovation is measured by human impact as much as technological advancement, my goal is to create interfaces that embody the city's spirit: forward-thinking yet deeply respectful of our cultural roots.</w:t>
      </w:r>
    </w:p>
    <w:p>
      <w:pPr>
        <w:pStyle w:val="BodyText"/>
      </w:pPr>
      <w:r>
        <w:t xml:space="preserve">Thank you for considering my application to become an active contributor to the United Arab Emirates Dubai's digital future. I am eager to discuss how my skills in culturally informed design, user research, and prototyping can support your mission of building a more connected, accessible, and innovative city. I look forward to the possibility of joining this transformative initiative as a recipient of the Innovation in Digital Design Scholarship.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Program in United Arab Emirates Dubai</dc:title>
  <dc:creator/>
  <cp:keywords/>
  <dcterms:created xsi:type="dcterms:W3CDTF">2026-07-23T22:33:32Z</dcterms:created>
  <dcterms:modified xsi:type="dcterms:W3CDTF">2026-07-23T22:33:32Z</dcterms:modified>
</cp:coreProperties>
</file>

<file path=docProps/custom.xml><?xml version="1.0" encoding="utf-8"?>
<Properties xmlns="http://schemas.openxmlformats.org/officeDocument/2006/custom-properties" xmlns:vt="http://schemas.openxmlformats.org/officeDocument/2006/docPropsVTypes"/>
</file>